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2182B" w14:textId="77777777" w:rsidR="00F64160" w:rsidRDefault="00F64160">
      <w:pPr>
        <w:rPr>
          <w:rFonts w:ascii="Gill Sans MT" w:hAnsi="Gill Sans MT"/>
        </w:rPr>
      </w:pPr>
    </w:p>
    <w:p w14:paraId="49C5EF61" w14:textId="77777777" w:rsidR="00F64160" w:rsidRDefault="008C6760">
      <w:pPr>
        <w:rPr>
          <w:b/>
          <w:u w:val="single"/>
        </w:rPr>
      </w:pPr>
      <w:r>
        <w:rPr>
          <w:b/>
          <w:u w:val="single"/>
        </w:rPr>
        <w:t>Rationale:</w:t>
      </w:r>
    </w:p>
    <w:p w14:paraId="497D3A33" w14:textId="77777777" w:rsidR="00F64160" w:rsidRDefault="00F64160">
      <w:pPr>
        <w:rPr>
          <w:b/>
          <w:u w:val="single"/>
        </w:rPr>
      </w:pPr>
    </w:p>
    <w:p w14:paraId="642E87D3" w14:textId="77777777" w:rsidR="00F64160" w:rsidRDefault="008C6760" w:rsidP="00BD16B0">
      <w:pPr>
        <w:jc w:val="both"/>
        <w:rPr>
          <w:rFonts w:ascii="Gill Sans MT" w:hAnsi="Gill Sans MT"/>
        </w:rPr>
      </w:pPr>
      <w:r>
        <w:rPr>
          <w:rFonts w:ascii="Gill Sans MT" w:hAnsi="Gill Sans MT"/>
        </w:rPr>
        <w:t>Litherland High School is committed to ensuring consistency of professional practice in order to provide a secure, calm and productive learning environment. Through positive relationships and clear structures, we seek to foster a sense of mutual responsibility and an exemplary standard of behaviour which will enable learning to be effective and enjoyable.</w:t>
      </w:r>
    </w:p>
    <w:p w14:paraId="681D8690" w14:textId="77777777" w:rsidR="00F64160" w:rsidRDefault="00F64160">
      <w:pPr>
        <w:rPr>
          <w:rFonts w:ascii="Gill Sans MT" w:hAnsi="Gill Sans MT"/>
          <w:b/>
          <w:u w:val="single"/>
        </w:rPr>
      </w:pPr>
    </w:p>
    <w:p w14:paraId="4FC02524" w14:textId="77777777" w:rsidR="00F64160" w:rsidRDefault="008C6760">
      <w:pPr>
        <w:rPr>
          <w:rFonts w:ascii="Gill Sans MT" w:hAnsi="Gill Sans MT"/>
          <w:b/>
          <w:u w:val="single"/>
        </w:rPr>
      </w:pPr>
      <w:r>
        <w:rPr>
          <w:rFonts w:ascii="Gill Sans MT" w:hAnsi="Gill Sans MT"/>
          <w:b/>
          <w:u w:val="single"/>
        </w:rPr>
        <w:t>Introduction:</w:t>
      </w:r>
    </w:p>
    <w:p w14:paraId="195DC653" w14:textId="77777777" w:rsidR="00F64160" w:rsidRDefault="00F64160">
      <w:pPr>
        <w:rPr>
          <w:rFonts w:ascii="Gill Sans MT" w:hAnsi="Gill Sans MT"/>
          <w:b/>
          <w:u w:val="single"/>
        </w:rPr>
      </w:pPr>
    </w:p>
    <w:p w14:paraId="3D8E1560" w14:textId="77777777" w:rsidR="00F64160" w:rsidRDefault="008C6760" w:rsidP="00BD16B0">
      <w:pPr>
        <w:jc w:val="both"/>
        <w:rPr>
          <w:rFonts w:ascii="Gill Sans MT" w:hAnsi="Gill Sans MT"/>
        </w:rPr>
      </w:pPr>
      <w:r>
        <w:rPr>
          <w:rFonts w:ascii="Gill Sans MT" w:hAnsi="Gill Sans MT"/>
        </w:rPr>
        <w:t xml:space="preserve">This Behaviour for Learning Policy promotes and supports a school environment in which students are able to learn purposefully and feel safe, secure, happy and confident. It aims to develop relationships between students and between staff and students based on mutual respect, tolerance and an acceptance of the </w:t>
      </w:r>
      <w:r>
        <w:rPr>
          <w:rFonts w:ascii="Gill Sans MT" w:hAnsi="Gill Sans MT"/>
          <w:b/>
        </w:rPr>
        <w:t>rights and responsibilities</w:t>
      </w:r>
      <w:r>
        <w:rPr>
          <w:rFonts w:ascii="Gill Sans MT" w:hAnsi="Gill Sans MT"/>
        </w:rPr>
        <w:t xml:space="preserve"> of all members of our community. It does not stand alone but is part of the underlying culture of the school and should be read in conjunction with other policies and guidance documents related to this area.</w:t>
      </w:r>
    </w:p>
    <w:p w14:paraId="0ED6D8B2" w14:textId="77777777" w:rsidR="00F64160" w:rsidRDefault="00F64160">
      <w:pPr>
        <w:rPr>
          <w:rFonts w:ascii="Gill Sans MT" w:hAnsi="Gill Sans MT"/>
          <w:b/>
          <w:u w:val="single"/>
        </w:rPr>
      </w:pPr>
    </w:p>
    <w:p w14:paraId="6343EFD1" w14:textId="77777777" w:rsidR="00F64160" w:rsidRDefault="00F64160">
      <w:pPr>
        <w:rPr>
          <w:rFonts w:ascii="Gill Sans MT" w:hAnsi="Gill Sans MT"/>
          <w:b/>
          <w:u w:val="single"/>
        </w:rPr>
      </w:pPr>
    </w:p>
    <w:p w14:paraId="405405E2" w14:textId="77777777" w:rsidR="00F64160" w:rsidRDefault="008C6760">
      <w:pPr>
        <w:rPr>
          <w:rFonts w:ascii="Gill Sans MT" w:hAnsi="Gill Sans MT"/>
          <w:b/>
          <w:u w:val="single"/>
        </w:rPr>
      </w:pPr>
      <w:r>
        <w:rPr>
          <w:rFonts w:ascii="Gill Sans MT" w:hAnsi="Gill Sans MT"/>
          <w:b/>
          <w:u w:val="single"/>
        </w:rPr>
        <w:t>Aims:</w:t>
      </w:r>
    </w:p>
    <w:p w14:paraId="72728A96" w14:textId="77777777" w:rsidR="002C1CFD" w:rsidRDefault="002C1CFD" w:rsidP="002C1CFD">
      <w:pPr>
        <w:pStyle w:val="ListParagraph"/>
        <w:numPr>
          <w:ilvl w:val="0"/>
          <w:numId w:val="2"/>
        </w:numPr>
        <w:jc w:val="both"/>
        <w:rPr>
          <w:rFonts w:ascii="Gill Sans MT" w:hAnsi="Gill Sans MT"/>
          <w:sz w:val="24"/>
          <w:szCs w:val="24"/>
        </w:rPr>
      </w:pPr>
      <w:r>
        <w:rPr>
          <w:rFonts w:ascii="Gill Sans MT" w:hAnsi="Gill Sans MT"/>
          <w:sz w:val="24"/>
          <w:szCs w:val="24"/>
        </w:rPr>
        <w:t>To ensure a system of behaviour management which leads to exemplary standards of conduct and a fair and consistent application of school rules in relation to the school’s Ground Rules.</w:t>
      </w:r>
    </w:p>
    <w:p w14:paraId="2F3B9461" w14:textId="77777777" w:rsidR="002C1CFD" w:rsidRDefault="002C1CFD" w:rsidP="002C1CFD">
      <w:pPr>
        <w:pStyle w:val="ListParagraph"/>
        <w:numPr>
          <w:ilvl w:val="0"/>
          <w:numId w:val="2"/>
        </w:numPr>
        <w:jc w:val="both"/>
        <w:rPr>
          <w:rFonts w:ascii="Gill Sans MT" w:hAnsi="Gill Sans MT"/>
          <w:sz w:val="24"/>
          <w:szCs w:val="24"/>
        </w:rPr>
      </w:pPr>
      <w:r>
        <w:rPr>
          <w:rFonts w:ascii="Gill Sans MT" w:hAnsi="Gill Sans MT"/>
          <w:sz w:val="24"/>
          <w:szCs w:val="24"/>
        </w:rPr>
        <w:t>To promote a positive and effective learning environment.</w:t>
      </w:r>
    </w:p>
    <w:p w14:paraId="1BB818B2" w14:textId="77777777" w:rsidR="002C1CFD" w:rsidRDefault="002C1CFD" w:rsidP="002C1CFD">
      <w:pPr>
        <w:pStyle w:val="ListParagraph"/>
        <w:numPr>
          <w:ilvl w:val="0"/>
          <w:numId w:val="2"/>
        </w:numPr>
        <w:jc w:val="both"/>
        <w:rPr>
          <w:rFonts w:ascii="Gill Sans MT" w:hAnsi="Gill Sans MT"/>
          <w:sz w:val="24"/>
          <w:szCs w:val="24"/>
        </w:rPr>
      </w:pPr>
      <w:r>
        <w:rPr>
          <w:rFonts w:ascii="Gill Sans MT" w:hAnsi="Gill Sans MT"/>
          <w:sz w:val="24"/>
          <w:szCs w:val="24"/>
        </w:rPr>
        <w:t>To foster an understanding of the rights and responsibilities essential for a safe, happy and productive learning environment to flourish.</w:t>
      </w:r>
    </w:p>
    <w:p w14:paraId="009814C6" w14:textId="77777777" w:rsidR="002C1CFD" w:rsidRDefault="002C1CFD" w:rsidP="002C1CFD">
      <w:pPr>
        <w:pStyle w:val="ListParagraph"/>
        <w:numPr>
          <w:ilvl w:val="0"/>
          <w:numId w:val="2"/>
        </w:numPr>
        <w:jc w:val="both"/>
        <w:rPr>
          <w:rFonts w:ascii="Gill Sans MT" w:hAnsi="Gill Sans MT"/>
          <w:sz w:val="24"/>
          <w:szCs w:val="24"/>
        </w:rPr>
      </w:pPr>
      <w:r>
        <w:rPr>
          <w:rFonts w:ascii="Gill Sans MT" w:hAnsi="Gill Sans MT"/>
          <w:sz w:val="24"/>
          <w:szCs w:val="24"/>
        </w:rPr>
        <w:t>To ensure the use of an integrated rewards system which provides motivation, encouragement and a genuine sense of celebration.</w:t>
      </w:r>
    </w:p>
    <w:p w14:paraId="65619491" w14:textId="77777777" w:rsidR="002666C7" w:rsidRDefault="002666C7" w:rsidP="002C1CFD">
      <w:pPr>
        <w:pStyle w:val="ListParagraph"/>
        <w:numPr>
          <w:ilvl w:val="0"/>
          <w:numId w:val="2"/>
        </w:numPr>
        <w:jc w:val="both"/>
        <w:rPr>
          <w:rFonts w:ascii="Gill Sans MT" w:hAnsi="Gill Sans MT"/>
          <w:sz w:val="24"/>
          <w:szCs w:val="24"/>
        </w:rPr>
      </w:pPr>
      <w:r>
        <w:rPr>
          <w:rFonts w:ascii="Gill Sans MT" w:hAnsi="Gill Sans MT"/>
          <w:sz w:val="24"/>
          <w:szCs w:val="24"/>
        </w:rPr>
        <w:t xml:space="preserve">To promote and display the values of how students behave at </w:t>
      </w:r>
      <w:r w:rsidRPr="002666C7">
        <w:rPr>
          <w:rFonts w:ascii="Gill Sans MT" w:hAnsi="Gill Sans MT"/>
          <w:sz w:val="24"/>
          <w:szCs w:val="24"/>
        </w:rPr>
        <w:t>Litherland High School</w:t>
      </w:r>
      <w:r>
        <w:rPr>
          <w:rFonts w:ascii="Gill Sans MT" w:hAnsi="Gill Sans MT"/>
          <w:sz w:val="24"/>
          <w:szCs w:val="24"/>
        </w:rPr>
        <w:t xml:space="preserve"> – Kindness, Integrity and Tenacity.</w:t>
      </w:r>
    </w:p>
    <w:p w14:paraId="6B8D780F" w14:textId="77777777" w:rsidR="00F64160" w:rsidRDefault="00F64160">
      <w:pPr>
        <w:pStyle w:val="ListParagraph"/>
        <w:rPr>
          <w:rFonts w:ascii="Gill Sans MT" w:hAnsi="Gill Sans MT"/>
          <w:sz w:val="24"/>
          <w:szCs w:val="24"/>
        </w:rPr>
      </w:pPr>
    </w:p>
    <w:p w14:paraId="2D43C6A5" w14:textId="77777777" w:rsidR="00F64160" w:rsidRDefault="008C6760">
      <w:pPr>
        <w:rPr>
          <w:rFonts w:ascii="Gill Sans MT" w:hAnsi="Gill Sans MT"/>
          <w:b/>
          <w:u w:val="single"/>
        </w:rPr>
      </w:pPr>
      <w:r>
        <w:rPr>
          <w:rFonts w:ascii="Gill Sans MT" w:hAnsi="Gill Sans MT"/>
          <w:b/>
          <w:u w:val="single"/>
        </w:rPr>
        <w:t>Staff Responsibilities:</w:t>
      </w:r>
    </w:p>
    <w:p w14:paraId="1C2870B3" w14:textId="77777777" w:rsidR="00F64160" w:rsidRDefault="00F64160">
      <w:pPr>
        <w:rPr>
          <w:rFonts w:ascii="Gill Sans MT" w:hAnsi="Gill Sans MT"/>
        </w:rPr>
      </w:pPr>
    </w:p>
    <w:p w14:paraId="567844D0" w14:textId="77777777" w:rsidR="002C1CFD" w:rsidRDefault="002C1CFD" w:rsidP="002C1CFD">
      <w:pPr>
        <w:jc w:val="both"/>
        <w:rPr>
          <w:rFonts w:ascii="Gill Sans MT" w:hAnsi="Gill Sans MT"/>
        </w:rPr>
      </w:pPr>
      <w:r>
        <w:rPr>
          <w:rFonts w:ascii="Gill Sans MT" w:hAnsi="Gill Sans MT"/>
        </w:rPr>
        <w:t>For a positive and supportive learning and teaching environment to flourish, all members of staff must embrace their responsibility for standards both in and out of the classroom.</w:t>
      </w:r>
    </w:p>
    <w:p w14:paraId="5EF4CBD5" w14:textId="77777777" w:rsidR="002C1CFD" w:rsidRDefault="002C1CFD" w:rsidP="002C1CFD">
      <w:pPr>
        <w:jc w:val="both"/>
        <w:rPr>
          <w:rFonts w:ascii="Gill Sans MT" w:hAnsi="Gill Sans MT"/>
        </w:rPr>
      </w:pPr>
      <w:r>
        <w:rPr>
          <w:rFonts w:ascii="Gill Sans MT" w:hAnsi="Gill Sans MT"/>
        </w:rPr>
        <w:t xml:space="preserve">Staff must constantly refer to </w:t>
      </w:r>
      <w:r>
        <w:rPr>
          <w:rFonts w:ascii="Gill Sans MT" w:hAnsi="Gill Sans MT"/>
          <w:color w:val="000000"/>
        </w:rPr>
        <w:t xml:space="preserve">the school’s </w:t>
      </w:r>
      <w:r>
        <w:rPr>
          <w:rFonts w:ascii="Gill Sans MT" w:hAnsi="Gill Sans MT"/>
          <w:b/>
          <w:color w:val="000000"/>
        </w:rPr>
        <w:t>Ground Rules</w:t>
      </w:r>
      <w:r>
        <w:rPr>
          <w:rFonts w:ascii="Gill Sans MT" w:hAnsi="Gill Sans MT"/>
          <w:color w:val="000000"/>
        </w:rPr>
        <w:t>.</w:t>
      </w:r>
      <w:r>
        <w:rPr>
          <w:rFonts w:ascii="Gill Sans MT" w:hAnsi="Gill Sans MT"/>
        </w:rPr>
        <w:t xml:space="preserve"> All students have the right to learn, the right to be respected and the right to be safe. They also have the responsibility to ensure they do not make choices which take away other people’s rights: they do not stop someone learning (or teaching), they do not disrespect someone and they do not make someone feel unsafe. They must be aware that if inappropriate choices are made regarding these responsibilities, there will be consequences to those choices.</w:t>
      </w:r>
    </w:p>
    <w:p w14:paraId="703C9646" w14:textId="77777777" w:rsidR="002C1CFD" w:rsidRPr="00770ADD" w:rsidRDefault="002C1CFD" w:rsidP="002C1CFD">
      <w:pPr>
        <w:jc w:val="both"/>
        <w:rPr>
          <w:rFonts w:ascii="Gill Sans MT" w:hAnsi="Gill Sans MT"/>
        </w:rPr>
      </w:pPr>
      <w:r>
        <w:rPr>
          <w:rFonts w:ascii="Gill Sans MT" w:hAnsi="Gill Sans MT"/>
        </w:rPr>
        <w:t xml:space="preserve">Within the classroom the teacher has responsibility for standards of </w:t>
      </w:r>
      <w:proofErr w:type="spellStart"/>
      <w:r>
        <w:rPr>
          <w:rFonts w:ascii="Gill Sans MT" w:hAnsi="Gill Sans MT"/>
        </w:rPr>
        <w:t>behaviour</w:t>
      </w:r>
      <w:proofErr w:type="spellEnd"/>
      <w:r>
        <w:rPr>
          <w:rFonts w:ascii="Gill Sans MT" w:hAnsi="Gill Sans MT"/>
        </w:rPr>
        <w:t xml:space="preserve"> and should be assertive and proactive in seeking to develop positive relationships and effective learning. The teacher should consistently enforce this </w:t>
      </w:r>
      <w:proofErr w:type="spellStart"/>
      <w:r>
        <w:rPr>
          <w:rFonts w:ascii="Gill Sans MT" w:hAnsi="Gill Sans MT"/>
        </w:rPr>
        <w:t>Behaviour</w:t>
      </w:r>
      <w:proofErr w:type="spellEnd"/>
      <w:r>
        <w:rPr>
          <w:rFonts w:ascii="Gill Sans MT" w:hAnsi="Gill Sans MT"/>
        </w:rPr>
        <w:t xml:space="preserve"> for Learning Policy, including through the display of the supporting posters, and should frequently refer to </w:t>
      </w:r>
      <w:r>
        <w:rPr>
          <w:rFonts w:ascii="Gill Sans MT" w:hAnsi="Gill Sans MT"/>
          <w:color w:val="000000"/>
        </w:rPr>
        <w:t>the school’s</w:t>
      </w:r>
      <w:r>
        <w:rPr>
          <w:rFonts w:ascii="Gill Sans MT" w:hAnsi="Gill Sans MT"/>
          <w:b/>
          <w:color w:val="000000"/>
        </w:rPr>
        <w:t xml:space="preserve"> Ground Rules</w:t>
      </w:r>
      <w:r>
        <w:rPr>
          <w:rFonts w:ascii="Gill Sans MT" w:hAnsi="Gill Sans MT"/>
        </w:rPr>
        <w:t xml:space="preserve"> to reinforce and promote these standards. Students should be </w:t>
      </w:r>
      <w:r>
        <w:rPr>
          <w:rFonts w:ascii="Gill Sans MT" w:hAnsi="Gill Sans MT"/>
          <w:b/>
        </w:rPr>
        <w:t xml:space="preserve">Ready to Learn </w:t>
      </w:r>
      <w:r>
        <w:rPr>
          <w:rFonts w:ascii="Gill Sans MT" w:hAnsi="Gill Sans MT"/>
        </w:rPr>
        <w:t>at all times.</w:t>
      </w:r>
    </w:p>
    <w:p w14:paraId="5F5DEAD9" w14:textId="77777777" w:rsidR="00F64160" w:rsidRDefault="00F64160">
      <w:pPr>
        <w:rPr>
          <w:rFonts w:ascii="Gill Sans MT" w:hAnsi="Gill Sans MT"/>
        </w:rPr>
      </w:pPr>
    </w:p>
    <w:p w14:paraId="31076492" w14:textId="77777777" w:rsidR="00EA70BC" w:rsidRPr="00EA70BC" w:rsidRDefault="008C6760" w:rsidP="00BD16B0">
      <w:pPr>
        <w:jc w:val="both"/>
        <w:rPr>
          <w:rFonts w:ascii="Gill Sans MT" w:hAnsi="Gill Sans MT"/>
          <w:color w:val="000000" w:themeColor="text1"/>
        </w:rPr>
      </w:pPr>
      <w:r>
        <w:rPr>
          <w:rFonts w:ascii="Gill Sans MT" w:hAnsi="Gill Sans MT"/>
        </w:rPr>
        <w:lastRenderedPageBreak/>
        <w:t>Outside of the classroom teachers and other appropriate members of staff have a responsibility to ensure good behaviour and safe practices and to correct breaches of these should they come to their attention. Any serious cases of indiscipline should be reported to a senior member of staff using the school’s red card system if necessary.</w:t>
      </w:r>
      <w:r w:rsidR="00EA70BC">
        <w:rPr>
          <w:rFonts w:ascii="Gill Sans MT" w:hAnsi="Gill Sans MT"/>
        </w:rPr>
        <w:t xml:space="preserve"> </w:t>
      </w:r>
      <w:r w:rsidR="00EA70BC" w:rsidRPr="00EA70BC">
        <w:rPr>
          <w:rFonts w:ascii="Gill Sans MT" w:hAnsi="Gill Sans MT"/>
          <w:color w:val="000000" w:themeColor="text1"/>
        </w:rPr>
        <w:t xml:space="preserve">It is vital that staff use the </w:t>
      </w:r>
      <w:r w:rsidR="00EA70BC" w:rsidRPr="00EA70BC">
        <w:rPr>
          <w:rFonts w:ascii="Gill Sans MT" w:hAnsi="Gill Sans MT"/>
          <w:b/>
          <w:color w:val="000000" w:themeColor="text1"/>
        </w:rPr>
        <w:t>3s</w:t>
      </w:r>
      <w:r w:rsidR="00611117">
        <w:rPr>
          <w:rFonts w:ascii="Gill Sans MT" w:hAnsi="Gill Sans MT"/>
          <w:b/>
          <w:color w:val="000000" w:themeColor="text1"/>
        </w:rPr>
        <w:t>’</w:t>
      </w:r>
      <w:r w:rsidR="00EA70BC" w:rsidRPr="00EA70BC">
        <w:rPr>
          <w:rFonts w:ascii="Gill Sans MT" w:hAnsi="Gill Sans MT"/>
          <w:color w:val="000000" w:themeColor="text1"/>
        </w:rPr>
        <w:t xml:space="preserve"> when discussing </w:t>
      </w:r>
      <w:proofErr w:type="spellStart"/>
      <w:r w:rsidR="00EA70BC" w:rsidRPr="00EA70BC">
        <w:rPr>
          <w:rFonts w:ascii="Gill Sans MT" w:hAnsi="Gill Sans MT"/>
          <w:color w:val="000000" w:themeColor="text1"/>
        </w:rPr>
        <w:t>behaviour</w:t>
      </w:r>
      <w:proofErr w:type="spellEnd"/>
      <w:r w:rsidR="00EA70BC" w:rsidRPr="00EA70BC">
        <w:rPr>
          <w:rFonts w:ascii="Gill Sans MT" w:hAnsi="Gill Sans MT"/>
          <w:color w:val="000000" w:themeColor="text1"/>
        </w:rPr>
        <w:t xml:space="preserve"> outside of the classroom with students;</w:t>
      </w:r>
    </w:p>
    <w:p w14:paraId="03A9F16F" w14:textId="77777777" w:rsidR="00EA70BC" w:rsidRPr="00EA70BC" w:rsidRDefault="00EA70BC" w:rsidP="00EA70BC">
      <w:pPr>
        <w:rPr>
          <w:rFonts w:ascii="Gill Sans MT" w:hAnsi="Gill Sans MT"/>
          <w:b/>
          <w:color w:val="000000" w:themeColor="text1"/>
        </w:rPr>
      </w:pPr>
    </w:p>
    <w:p w14:paraId="299FF23D" w14:textId="77777777" w:rsidR="00EA70BC" w:rsidRPr="00EA70BC" w:rsidRDefault="00EA70BC" w:rsidP="00EA70BC">
      <w:pPr>
        <w:rPr>
          <w:rFonts w:ascii="Gill Sans MT" w:hAnsi="Gill Sans MT"/>
          <w:color w:val="000000" w:themeColor="text1"/>
        </w:rPr>
      </w:pPr>
      <w:r w:rsidRPr="00EA70BC">
        <w:rPr>
          <w:rFonts w:ascii="Gill Sans MT" w:hAnsi="Gill Sans MT"/>
          <w:b/>
          <w:color w:val="000000" w:themeColor="text1"/>
        </w:rPr>
        <w:t>S</w:t>
      </w:r>
      <w:r w:rsidRPr="00EA70BC">
        <w:rPr>
          <w:rFonts w:ascii="Gill Sans MT" w:hAnsi="Gill Sans MT"/>
          <w:color w:val="000000" w:themeColor="text1"/>
        </w:rPr>
        <w:t>mart</w:t>
      </w:r>
    </w:p>
    <w:p w14:paraId="781CC980" w14:textId="77777777" w:rsidR="00EA70BC" w:rsidRPr="00EA70BC" w:rsidRDefault="00EA70BC" w:rsidP="00EA70BC">
      <w:pPr>
        <w:rPr>
          <w:rFonts w:ascii="Gill Sans MT" w:hAnsi="Gill Sans MT"/>
          <w:b/>
          <w:color w:val="000000" w:themeColor="text1"/>
        </w:rPr>
      </w:pPr>
    </w:p>
    <w:p w14:paraId="036B2E50" w14:textId="77777777" w:rsidR="00EA70BC" w:rsidRPr="00EA70BC" w:rsidRDefault="00EA70BC" w:rsidP="00EA70BC">
      <w:pPr>
        <w:rPr>
          <w:rFonts w:ascii="Gill Sans MT" w:hAnsi="Gill Sans MT"/>
          <w:color w:val="000000" w:themeColor="text1"/>
        </w:rPr>
      </w:pPr>
      <w:r w:rsidRPr="00EA70BC">
        <w:rPr>
          <w:rFonts w:ascii="Gill Sans MT" w:hAnsi="Gill Sans MT"/>
          <w:b/>
          <w:color w:val="000000" w:themeColor="text1"/>
        </w:rPr>
        <w:t>S</w:t>
      </w:r>
      <w:r w:rsidRPr="00EA70BC">
        <w:rPr>
          <w:rFonts w:ascii="Gill Sans MT" w:hAnsi="Gill Sans MT"/>
          <w:color w:val="000000" w:themeColor="text1"/>
        </w:rPr>
        <w:t>ensible</w:t>
      </w:r>
    </w:p>
    <w:p w14:paraId="41DC5B73" w14:textId="77777777" w:rsidR="00EA70BC" w:rsidRPr="00EA70BC" w:rsidRDefault="00EA70BC" w:rsidP="00EA70BC">
      <w:pPr>
        <w:rPr>
          <w:rFonts w:ascii="Gill Sans MT" w:hAnsi="Gill Sans MT"/>
          <w:b/>
          <w:color w:val="000000" w:themeColor="text1"/>
        </w:rPr>
      </w:pPr>
    </w:p>
    <w:p w14:paraId="3DAD20F2" w14:textId="77777777" w:rsidR="00EA70BC" w:rsidRPr="00EA70BC" w:rsidRDefault="00EA70BC" w:rsidP="00EA70BC">
      <w:pPr>
        <w:rPr>
          <w:rFonts w:ascii="Gill Sans MT" w:hAnsi="Gill Sans MT"/>
          <w:color w:val="000000" w:themeColor="text1"/>
        </w:rPr>
      </w:pPr>
      <w:r w:rsidRPr="00EA70BC">
        <w:rPr>
          <w:rFonts w:ascii="Gill Sans MT" w:hAnsi="Gill Sans MT"/>
          <w:b/>
          <w:color w:val="000000" w:themeColor="text1"/>
        </w:rPr>
        <w:t>S</w:t>
      </w:r>
      <w:r w:rsidRPr="00EA70BC">
        <w:rPr>
          <w:rFonts w:ascii="Gill Sans MT" w:hAnsi="Gill Sans MT"/>
          <w:color w:val="000000" w:themeColor="text1"/>
        </w:rPr>
        <w:t>tay left</w:t>
      </w:r>
    </w:p>
    <w:p w14:paraId="35D5B968" w14:textId="77777777" w:rsidR="00F64160" w:rsidRDefault="00F64160">
      <w:pPr>
        <w:rPr>
          <w:rFonts w:ascii="Gill Sans MT" w:hAnsi="Gill Sans MT"/>
        </w:rPr>
      </w:pPr>
    </w:p>
    <w:p w14:paraId="6336AE49" w14:textId="77777777" w:rsidR="00F64160" w:rsidRDefault="00F64160">
      <w:pPr>
        <w:rPr>
          <w:rFonts w:ascii="Gill Sans MT" w:hAnsi="Gill Sans MT"/>
          <w:b/>
          <w:color w:val="000000"/>
          <w:u w:val="single"/>
        </w:rPr>
      </w:pPr>
    </w:p>
    <w:p w14:paraId="43C908C0" w14:textId="77777777" w:rsidR="002C1CFD" w:rsidRDefault="002C1CFD" w:rsidP="002C1CFD">
      <w:pPr>
        <w:rPr>
          <w:rFonts w:ascii="Gill Sans MT" w:hAnsi="Gill Sans MT"/>
          <w:b/>
          <w:color w:val="000000"/>
          <w:u w:val="single"/>
        </w:rPr>
      </w:pPr>
      <w:r>
        <w:rPr>
          <w:rFonts w:ascii="Gill Sans MT" w:hAnsi="Gill Sans MT"/>
          <w:b/>
          <w:color w:val="000000"/>
          <w:u w:val="single"/>
        </w:rPr>
        <w:t>Class Charts</w:t>
      </w:r>
    </w:p>
    <w:p w14:paraId="12618C9D" w14:textId="77777777" w:rsidR="002C1CFD" w:rsidRDefault="002C1CFD" w:rsidP="002C1CFD">
      <w:pPr>
        <w:rPr>
          <w:rFonts w:ascii="Gill Sans MT" w:hAnsi="Gill Sans MT"/>
          <w:b/>
          <w:color w:val="000000"/>
          <w:u w:val="single"/>
        </w:rPr>
      </w:pPr>
    </w:p>
    <w:p w14:paraId="435C14DD" w14:textId="77777777" w:rsidR="002C1CFD" w:rsidRDefault="002C1CFD" w:rsidP="002C1CFD">
      <w:pPr>
        <w:rPr>
          <w:rFonts w:ascii="Gill Sans MT" w:hAnsi="Gill Sans MT"/>
          <w:color w:val="000000"/>
        </w:rPr>
      </w:pPr>
      <w:r>
        <w:rPr>
          <w:rFonts w:ascii="Gill Sans MT" w:hAnsi="Gill Sans MT"/>
          <w:color w:val="000000"/>
        </w:rPr>
        <w:t xml:space="preserve">The school uses Class Charts to record positive and negative </w:t>
      </w:r>
      <w:proofErr w:type="spellStart"/>
      <w:r>
        <w:rPr>
          <w:rFonts w:ascii="Gill Sans MT" w:hAnsi="Gill Sans MT"/>
          <w:color w:val="000000"/>
        </w:rPr>
        <w:t>behaviour</w:t>
      </w:r>
      <w:proofErr w:type="spellEnd"/>
      <w:r>
        <w:rPr>
          <w:rFonts w:ascii="Gill Sans MT" w:hAnsi="Gill Sans MT"/>
          <w:color w:val="000000"/>
        </w:rPr>
        <w:t xml:space="preserve"> incidents for all students. Staff have a responsibility to use this system effectively, promptly and accurately to ensure that </w:t>
      </w:r>
      <w:proofErr w:type="spellStart"/>
      <w:r>
        <w:rPr>
          <w:rFonts w:ascii="Gill Sans MT" w:hAnsi="Gill Sans MT"/>
          <w:color w:val="000000"/>
        </w:rPr>
        <w:t>behaviour</w:t>
      </w:r>
      <w:proofErr w:type="spellEnd"/>
      <w:r>
        <w:rPr>
          <w:rFonts w:ascii="Gill Sans MT" w:hAnsi="Gill Sans MT"/>
          <w:color w:val="000000"/>
        </w:rPr>
        <w:t xml:space="preserve"> of students is recorded to provide an overall record for each student. Staff receive regular training on Class Charts throughout the academic year. All parents/carers are actively encouraged to </w:t>
      </w:r>
      <w:proofErr w:type="spellStart"/>
      <w:r>
        <w:rPr>
          <w:rFonts w:ascii="Gill Sans MT" w:hAnsi="Gill Sans MT"/>
          <w:color w:val="000000"/>
        </w:rPr>
        <w:t>utilise</w:t>
      </w:r>
      <w:proofErr w:type="spellEnd"/>
      <w:r>
        <w:rPr>
          <w:rFonts w:ascii="Gill Sans MT" w:hAnsi="Gill Sans MT"/>
          <w:color w:val="000000"/>
        </w:rPr>
        <w:t xml:space="preserve"> Class Charts to monitor their child’s </w:t>
      </w:r>
      <w:proofErr w:type="spellStart"/>
      <w:r>
        <w:rPr>
          <w:rFonts w:ascii="Gill Sans MT" w:hAnsi="Gill Sans MT"/>
          <w:color w:val="000000"/>
        </w:rPr>
        <w:t>behaviour</w:t>
      </w:r>
      <w:proofErr w:type="spellEnd"/>
      <w:r>
        <w:rPr>
          <w:rFonts w:ascii="Gill Sans MT" w:hAnsi="Gill Sans MT"/>
          <w:color w:val="000000"/>
        </w:rPr>
        <w:t xml:space="preserve"> and support the schools’ </w:t>
      </w:r>
      <w:proofErr w:type="spellStart"/>
      <w:r>
        <w:rPr>
          <w:rFonts w:ascii="Gill Sans MT" w:hAnsi="Gill Sans MT"/>
          <w:color w:val="000000"/>
        </w:rPr>
        <w:t>behaviour</w:t>
      </w:r>
      <w:proofErr w:type="spellEnd"/>
      <w:r>
        <w:rPr>
          <w:rFonts w:ascii="Gill Sans MT" w:hAnsi="Gill Sans MT"/>
          <w:color w:val="000000"/>
        </w:rPr>
        <w:t xml:space="preserve"> policy.</w:t>
      </w:r>
    </w:p>
    <w:p w14:paraId="3E99341B" w14:textId="77777777" w:rsidR="00EA70BC" w:rsidRDefault="00EA70BC">
      <w:pPr>
        <w:rPr>
          <w:rFonts w:ascii="Gill Sans MT" w:hAnsi="Gill Sans MT"/>
          <w:b/>
          <w:color w:val="000000"/>
          <w:u w:val="single"/>
        </w:rPr>
      </w:pPr>
    </w:p>
    <w:p w14:paraId="1670D723" w14:textId="77777777" w:rsidR="002C1CFD" w:rsidRDefault="002C1CFD">
      <w:pPr>
        <w:rPr>
          <w:rFonts w:ascii="Gill Sans MT" w:hAnsi="Gill Sans MT"/>
          <w:b/>
          <w:color w:val="000000"/>
          <w:u w:val="single"/>
        </w:rPr>
      </w:pPr>
    </w:p>
    <w:p w14:paraId="01FA1FB4" w14:textId="77777777" w:rsidR="002C1CFD" w:rsidRPr="003F2AC5" w:rsidRDefault="002C1CFD" w:rsidP="002C1CFD">
      <w:pPr>
        <w:rPr>
          <w:rFonts w:ascii="Gill Sans MT" w:hAnsi="Gill Sans MT"/>
          <w:b/>
          <w:color w:val="000000"/>
          <w:u w:val="single"/>
        </w:rPr>
      </w:pPr>
      <w:r w:rsidRPr="003F2AC5">
        <w:rPr>
          <w:rFonts w:ascii="Gill Sans MT" w:hAnsi="Gill Sans MT"/>
          <w:b/>
          <w:color w:val="000000"/>
          <w:u w:val="single"/>
        </w:rPr>
        <w:t>Reasonable adjustments</w:t>
      </w:r>
    </w:p>
    <w:p w14:paraId="739EE287" w14:textId="77777777" w:rsidR="002C1CFD" w:rsidRDefault="002C1CFD" w:rsidP="002C1CFD">
      <w:pPr>
        <w:rPr>
          <w:rFonts w:ascii="Gill Sans MT" w:hAnsi="Gill Sans MT"/>
          <w:b/>
          <w:u w:val="single"/>
        </w:rPr>
      </w:pPr>
    </w:p>
    <w:p w14:paraId="31654058" w14:textId="77777777" w:rsidR="002C1CFD" w:rsidRPr="003F2AC5" w:rsidRDefault="002C1CFD" w:rsidP="002C1CFD">
      <w:pPr>
        <w:rPr>
          <w:rFonts w:ascii="Gill Sans MT" w:hAnsi="Gill Sans MT"/>
        </w:rPr>
      </w:pPr>
      <w:r>
        <w:rPr>
          <w:rFonts w:ascii="Gill Sans MT" w:hAnsi="Gill Sans MT"/>
        </w:rPr>
        <w:t xml:space="preserve">In order to remain inclusive, at times, the school may deviate from the set </w:t>
      </w:r>
      <w:proofErr w:type="spellStart"/>
      <w:r>
        <w:rPr>
          <w:rFonts w:ascii="Gill Sans MT" w:hAnsi="Gill Sans MT"/>
        </w:rPr>
        <w:t>behaviour</w:t>
      </w:r>
      <w:proofErr w:type="spellEnd"/>
      <w:r>
        <w:rPr>
          <w:rFonts w:ascii="Gill Sans MT" w:hAnsi="Gill Sans MT"/>
        </w:rPr>
        <w:t xml:space="preserve"> management system in order to make reasonable adjustments. This will occur on a student-by-student basis to ensure the sanctions applied are reflective to the specific needs of students and families. The school will decide if this applies, and the school’s decision is final.</w:t>
      </w:r>
    </w:p>
    <w:p w14:paraId="14623EB9" w14:textId="77777777" w:rsidR="002C1CFD" w:rsidRDefault="002C1CFD" w:rsidP="002C1CFD">
      <w:pPr>
        <w:rPr>
          <w:rFonts w:ascii="Gill Sans MT" w:hAnsi="Gill Sans MT"/>
          <w:b/>
          <w:u w:val="single"/>
        </w:rPr>
      </w:pPr>
    </w:p>
    <w:p w14:paraId="180CEF04" w14:textId="77777777" w:rsidR="002C1CFD" w:rsidRDefault="002C1CFD" w:rsidP="002C1CFD">
      <w:pPr>
        <w:rPr>
          <w:rFonts w:ascii="Gill Sans MT" w:hAnsi="Gill Sans MT"/>
          <w:b/>
          <w:u w:val="single"/>
        </w:rPr>
      </w:pPr>
    </w:p>
    <w:p w14:paraId="433A1B95" w14:textId="77777777" w:rsidR="002C1CFD" w:rsidRDefault="002C1CFD" w:rsidP="002C1CFD">
      <w:pPr>
        <w:rPr>
          <w:rFonts w:ascii="Gill Sans MT" w:hAnsi="Gill Sans MT"/>
          <w:b/>
          <w:u w:val="single"/>
        </w:rPr>
      </w:pPr>
      <w:r>
        <w:rPr>
          <w:rFonts w:ascii="Gill Sans MT" w:hAnsi="Gill Sans MT"/>
          <w:b/>
          <w:u w:val="single"/>
        </w:rPr>
        <w:t>Restorative Practice</w:t>
      </w:r>
    </w:p>
    <w:p w14:paraId="274106A3" w14:textId="77777777" w:rsidR="002C1CFD" w:rsidRDefault="002C1CFD" w:rsidP="002C1CFD">
      <w:pPr>
        <w:rPr>
          <w:rFonts w:ascii="Gill Sans MT" w:hAnsi="Gill Sans MT"/>
          <w:b/>
          <w:u w:val="single"/>
        </w:rPr>
      </w:pPr>
    </w:p>
    <w:p w14:paraId="04A85716" w14:textId="77777777" w:rsidR="002C1CFD" w:rsidRPr="003F2AC5" w:rsidRDefault="002C1CFD" w:rsidP="002C1CFD">
      <w:pPr>
        <w:rPr>
          <w:rFonts w:ascii="Gill Sans MT" w:hAnsi="Gill Sans MT"/>
        </w:rPr>
      </w:pPr>
      <w:r>
        <w:rPr>
          <w:rFonts w:ascii="Gill Sans MT" w:hAnsi="Gill Sans MT"/>
        </w:rPr>
        <w:t xml:space="preserve">This is a model that staff and students participate in. This model encourages people to take responsibility for their actions and repair any harm that they have caused. Its use has been found to reduce persistent </w:t>
      </w:r>
      <w:proofErr w:type="spellStart"/>
      <w:r>
        <w:rPr>
          <w:rFonts w:ascii="Gill Sans MT" w:hAnsi="Gill Sans MT"/>
        </w:rPr>
        <w:t>behaviour</w:t>
      </w:r>
      <w:proofErr w:type="spellEnd"/>
      <w:r>
        <w:rPr>
          <w:rFonts w:ascii="Gill Sans MT" w:hAnsi="Gill Sans MT"/>
        </w:rPr>
        <w:t xml:space="preserve"> incidents, improve achievement levels and develop emotional literacy. The school uses restorative practice to support both prevention and response in a way which enables relationships to be repaired and/or developed further. </w:t>
      </w:r>
    </w:p>
    <w:p w14:paraId="49219F7D" w14:textId="77777777" w:rsidR="002C1CFD" w:rsidRDefault="002C1CFD">
      <w:pPr>
        <w:rPr>
          <w:rFonts w:ascii="Gill Sans MT" w:hAnsi="Gill Sans MT"/>
          <w:b/>
          <w:color w:val="000000"/>
          <w:u w:val="single"/>
        </w:rPr>
      </w:pPr>
    </w:p>
    <w:p w14:paraId="29F0569A" w14:textId="77777777" w:rsidR="002C1CFD" w:rsidRDefault="002C1CFD">
      <w:pPr>
        <w:rPr>
          <w:rFonts w:ascii="Gill Sans MT" w:hAnsi="Gill Sans MT"/>
          <w:b/>
          <w:color w:val="000000"/>
          <w:u w:val="single"/>
        </w:rPr>
      </w:pPr>
    </w:p>
    <w:p w14:paraId="043723C5" w14:textId="77777777" w:rsidR="002C1CFD" w:rsidRDefault="002C1CFD">
      <w:pPr>
        <w:rPr>
          <w:rFonts w:ascii="Gill Sans MT" w:hAnsi="Gill Sans MT"/>
          <w:b/>
          <w:color w:val="000000"/>
          <w:u w:val="single"/>
        </w:rPr>
      </w:pPr>
    </w:p>
    <w:p w14:paraId="5263FD87" w14:textId="77777777" w:rsidR="002C1CFD" w:rsidRDefault="002C1CFD">
      <w:pPr>
        <w:rPr>
          <w:rFonts w:ascii="Gill Sans MT" w:hAnsi="Gill Sans MT"/>
          <w:b/>
          <w:u w:val="single"/>
        </w:rPr>
      </w:pPr>
    </w:p>
    <w:p w14:paraId="61021063" w14:textId="77777777" w:rsidR="002C1CFD" w:rsidRDefault="002C1CFD">
      <w:pPr>
        <w:rPr>
          <w:rFonts w:ascii="Gill Sans MT" w:hAnsi="Gill Sans MT"/>
          <w:b/>
          <w:u w:val="single"/>
        </w:rPr>
      </w:pPr>
    </w:p>
    <w:p w14:paraId="273B98D5" w14:textId="77777777" w:rsidR="002C1CFD" w:rsidRDefault="002C1CFD">
      <w:pPr>
        <w:rPr>
          <w:rFonts w:ascii="Gill Sans MT" w:hAnsi="Gill Sans MT"/>
          <w:b/>
          <w:u w:val="single"/>
        </w:rPr>
      </w:pPr>
    </w:p>
    <w:p w14:paraId="3462E850" w14:textId="77777777" w:rsidR="002C1CFD" w:rsidRDefault="002C1CFD">
      <w:pPr>
        <w:rPr>
          <w:rFonts w:ascii="Gill Sans MT" w:hAnsi="Gill Sans MT"/>
          <w:b/>
          <w:u w:val="single"/>
        </w:rPr>
      </w:pPr>
    </w:p>
    <w:p w14:paraId="51772319" w14:textId="77777777" w:rsidR="002C1CFD" w:rsidRDefault="002C1CFD">
      <w:pPr>
        <w:rPr>
          <w:rFonts w:ascii="Gill Sans MT" w:hAnsi="Gill Sans MT"/>
          <w:b/>
          <w:u w:val="single"/>
        </w:rPr>
      </w:pPr>
    </w:p>
    <w:p w14:paraId="628A4E59" w14:textId="77777777" w:rsidR="002C1CFD" w:rsidRDefault="002C1CFD">
      <w:pPr>
        <w:rPr>
          <w:rFonts w:ascii="Gill Sans MT" w:hAnsi="Gill Sans MT"/>
          <w:b/>
          <w:u w:val="single"/>
        </w:rPr>
      </w:pPr>
    </w:p>
    <w:p w14:paraId="6EEC851F" w14:textId="77777777" w:rsidR="002C1CFD" w:rsidRDefault="002C1CFD">
      <w:pPr>
        <w:rPr>
          <w:rFonts w:ascii="Gill Sans MT" w:hAnsi="Gill Sans MT"/>
          <w:b/>
          <w:u w:val="single"/>
        </w:rPr>
      </w:pPr>
    </w:p>
    <w:p w14:paraId="02BBD979" w14:textId="77777777" w:rsidR="002C1CFD" w:rsidRDefault="002C1CFD">
      <w:pPr>
        <w:rPr>
          <w:rFonts w:ascii="Gill Sans MT" w:hAnsi="Gill Sans MT"/>
          <w:b/>
          <w:u w:val="single"/>
        </w:rPr>
      </w:pPr>
    </w:p>
    <w:p w14:paraId="7B9296F3" w14:textId="77777777" w:rsidR="002C1CFD" w:rsidRDefault="002C1CFD">
      <w:pPr>
        <w:rPr>
          <w:rFonts w:ascii="Gill Sans MT" w:hAnsi="Gill Sans MT"/>
          <w:b/>
          <w:u w:val="single"/>
        </w:rPr>
      </w:pPr>
    </w:p>
    <w:p w14:paraId="41B5D7A0" w14:textId="77777777" w:rsidR="002C1CFD" w:rsidRDefault="002C1CFD">
      <w:pPr>
        <w:rPr>
          <w:rFonts w:ascii="Gill Sans MT" w:hAnsi="Gill Sans MT"/>
          <w:b/>
          <w:u w:val="single"/>
        </w:rPr>
      </w:pPr>
    </w:p>
    <w:p w14:paraId="781DDC87" w14:textId="77777777" w:rsidR="002666C7" w:rsidRDefault="002666C7">
      <w:pPr>
        <w:rPr>
          <w:rFonts w:ascii="Gill Sans MT" w:hAnsi="Gill Sans MT"/>
          <w:b/>
          <w:u w:val="single"/>
        </w:rPr>
      </w:pPr>
    </w:p>
    <w:p w14:paraId="2CA22B38" w14:textId="77777777" w:rsidR="00F64160" w:rsidRDefault="008C6760">
      <w:pPr>
        <w:rPr>
          <w:rFonts w:ascii="Gill Sans MT" w:hAnsi="Gill Sans MT"/>
        </w:rPr>
      </w:pPr>
      <w:proofErr w:type="spellStart"/>
      <w:r>
        <w:rPr>
          <w:rFonts w:ascii="Gill Sans MT" w:hAnsi="Gill Sans MT"/>
          <w:b/>
          <w:u w:val="single"/>
        </w:rPr>
        <w:lastRenderedPageBreak/>
        <w:t>Behaviour</w:t>
      </w:r>
      <w:proofErr w:type="spellEnd"/>
      <w:r>
        <w:rPr>
          <w:rFonts w:ascii="Gill Sans MT" w:hAnsi="Gill Sans MT"/>
          <w:b/>
          <w:u w:val="single"/>
        </w:rPr>
        <w:t xml:space="preserve"> Management System:</w:t>
      </w:r>
    </w:p>
    <w:p w14:paraId="6460C6B4" w14:textId="77777777" w:rsidR="00F64160" w:rsidRDefault="00F64160">
      <w:pPr>
        <w:rPr>
          <w:rFonts w:ascii="Gill Sans MT" w:hAnsi="Gill Sans MT"/>
        </w:rPr>
      </w:pPr>
    </w:p>
    <w:p w14:paraId="6FB3CC8B" w14:textId="77777777" w:rsidR="00F64160" w:rsidRDefault="008C6760">
      <w:pPr>
        <w:rPr>
          <w:rFonts w:ascii="Gill Sans MT" w:hAnsi="Gill Sans MT"/>
        </w:rPr>
      </w:pPr>
      <w:r>
        <w:rPr>
          <w:rFonts w:ascii="Gill Sans MT" w:hAnsi="Gill Sans MT"/>
        </w:rPr>
        <w:t xml:space="preserve">All members of staff are expected to use the following system of sanctions alongside guidance for students entering and leaving the classroom. </w:t>
      </w:r>
    </w:p>
    <w:p w14:paraId="5FBAD293" w14:textId="77777777" w:rsidR="00F64160" w:rsidRDefault="00F64160">
      <w:pPr>
        <w:rPr>
          <w:rFonts w:ascii="Gill Sans MT" w:hAnsi="Gill Sans MT"/>
        </w:rPr>
      </w:pPr>
    </w:p>
    <w:p w14:paraId="1D2D48C4" w14:textId="77777777" w:rsidR="00F64160" w:rsidRDefault="008C6760">
      <w:pPr>
        <w:rPr>
          <w:rFonts w:ascii="Gill Sans MT" w:hAnsi="Gill Sans MT"/>
        </w:rPr>
      </w:pPr>
      <w:r>
        <w:rPr>
          <w:rFonts w:ascii="Gill Sans MT" w:hAnsi="Gill Sans MT"/>
        </w:rPr>
        <w:t>If a student chooses to disrupt the learning of others, not engage in learning or prevent the teacher from teaching, the consequences will be:</w:t>
      </w:r>
    </w:p>
    <w:p w14:paraId="6D4D483D" w14:textId="77777777" w:rsidR="00F64160" w:rsidRDefault="00EC0CB5">
      <w:pPr>
        <w:rPr>
          <w:rFonts w:ascii="Gill Sans MT" w:hAnsi="Gill Sans MT"/>
          <w:b/>
          <w:u w:val="single"/>
        </w:rPr>
      </w:pPr>
      <w:r>
        <w:rPr>
          <w:rFonts w:ascii="Gill Sans MT" w:hAnsi="Gill Sans MT"/>
          <w:noProof/>
          <w:lang w:val="en-GB" w:eastAsia="en-GB"/>
        </w:rPr>
        <mc:AlternateContent>
          <mc:Choice Requires="wps">
            <w:drawing>
              <wp:anchor distT="0" distB="0" distL="114300" distR="114300" simplePos="0" relativeHeight="251659264" behindDoc="0" locked="0" layoutInCell="1" allowOverlap="1" wp14:anchorId="6667BC7B" wp14:editId="34B69ECA">
                <wp:simplePos x="0" y="0"/>
                <wp:positionH relativeFrom="margin">
                  <wp:posOffset>-159385</wp:posOffset>
                </wp:positionH>
                <wp:positionV relativeFrom="paragraph">
                  <wp:posOffset>181293</wp:posOffset>
                </wp:positionV>
                <wp:extent cx="6791325" cy="7681912"/>
                <wp:effectExtent l="0" t="0" r="28575" b="1460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1325" cy="768191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248D0" id="Rectangle 3" o:spid="_x0000_s1026" style="position:absolute;margin-left:-12.55pt;margin-top:14.3pt;width:534.75pt;height:604.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" filled="f" strokeweight="1.5pt">
                <w10:wrap anchorx="margin"/>
              </v:rect>
            </w:pict>
          </mc:Fallback>
        </mc:AlternateContent>
      </w:r>
    </w:p>
    <w:p w14:paraId="48D93F79" w14:textId="77777777" w:rsidR="00F64160" w:rsidRDefault="00F64160">
      <w:pPr>
        <w:rPr>
          <w:rFonts w:ascii="Gill Sans MT" w:hAnsi="Gill Sans MT"/>
        </w:rPr>
      </w:pPr>
    </w:p>
    <w:p w14:paraId="5164F3C6" w14:textId="77777777" w:rsidR="00F64160" w:rsidRPr="00EA70BC" w:rsidRDefault="008C6760">
      <w:pPr>
        <w:rPr>
          <w:rFonts w:ascii="Gill Sans MT" w:hAnsi="Gill Sans MT"/>
          <w:b/>
          <w:sz w:val="22"/>
        </w:rPr>
      </w:pPr>
      <w:r w:rsidRPr="00EA70BC">
        <w:rPr>
          <w:rFonts w:ascii="Gill Sans MT" w:hAnsi="Gill Sans MT"/>
          <w:b/>
          <w:sz w:val="22"/>
        </w:rPr>
        <w:t>Stage 1: Verbal Warning</w:t>
      </w:r>
    </w:p>
    <w:p w14:paraId="28E8E592" w14:textId="77777777" w:rsidR="00F64160" w:rsidRPr="00EA70BC" w:rsidRDefault="00F64160">
      <w:pPr>
        <w:rPr>
          <w:rFonts w:ascii="Gill Sans MT" w:hAnsi="Gill Sans MT"/>
          <w:b/>
          <w:sz w:val="22"/>
        </w:rPr>
      </w:pPr>
    </w:p>
    <w:p w14:paraId="09BBE86F" w14:textId="77777777" w:rsidR="00F64160" w:rsidRPr="00EA70BC" w:rsidRDefault="008C6760" w:rsidP="00EA70BC">
      <w:pPr>
        <w:jc w:val="both"/>
        <w:rPr>
          <w:rFonts w:ascii="Gill Sans MT" w:hAnsi="Gill Sans MT"/>
          <w:sz w:val="22"/>
        </w:rPr>
      </w:pPr>
      <w:r w:rsidRPr="00EA70BC">
        <w:rPr>
          <w:rFonts w:ascii="Gill Sans MT" w:hAnsi="Gill Sans MT"/>
          <w:sz w:val="22"/>
        </w:rPr>
        <w:t xml:space="preserve">A verbal warning will be given using the term ‘S1’. The student’s initials will be written on the </w:t>
      </w:r>
      <w:r w:rsidR="00FA7199">
        <w:rPr>
          <w:rFonts w:ascii="Gill Sans MT" w:hAnsi="Gill Sans MT"/>
          <w:sz w:val="22"/>
        </w:rPr>
        <w:t xml:space="preserve">BFL </w:t>
      </w:r>
      <w:r w:rsidRPr="00EA70BC">
        <w:rPr>
          <w:rFonts w:ascii="Gill Sans MT" w:hAnsi="Gill Sans MT"/>
          <w:sz w:val="22"/>
        </w:rPr>
        <w:t>board</w:t>
      </w:r>
      <w:r w:rsidR="00FA7199">
        <w:rPr>
          <w:rFonts w:ascii="Gill Sans MT" w:hAnsi="Gill Sans MT"/>
          <w:sz w:val="22"/>
        </w:rPr>
        <w:t xml:space="preserve"> under S1</w:t>
      </w:r>
      <w:r w:rsidRPr="00EA70BC">
        <w:rPr>
          <w:rFonts w:ascii="Gill Sans MT" w:hAnsi="Gill Sans MT"/>
          <w:sz w:val="22"/>
        </w:rPr>
        <w:t xml:space="preserve">, one negative </w:t>
      </w:r>
      <w:proofErr w:type="spellStart"/>
      <w:r w:rsidRPr="00EA70BC">
        <w:rPr>
          <w:rFonts w:ascii="Gill Sans MT" w:hAnsi="Gill Sans MT"/>
          <w:sz w:val="22"/>
        </w:rPr>
        <w:t>behaviour</w:t>
      </w:r>
      <w:proofErr w:type="spellEnd"/>
      <w:r w:rsidRPr="00EA70BC">
        <w:rPr>
          <w:rFonts w:ascii="Gill Sans MT" w:hAnsi="Gill Sans MT"/>
          <w:sz w:val="22"/>
        </w:rPr>
        <w:t xml:space="preserve"> point issued and recorded on Class Charts.</w:t>
      </w:r>
    </w:p>
    <w:p w14:paraId="08D0AE5D" w14:textId="77777777" w:rsidR="00F64160" w:rsidRPr="00EA70BC" w:rsidRDefault="00F64160">
      <w:pPr>
        <w:rPr>
          <w:rFonts w:ascii="Gill Sans MT" w:hAnsi="Gill Sans MT"/>
          <w:b/>
          <w:sz w:val="22"/>
        </w:rPr>
      </w:pPr>
    </w:p>
    <w:p w14:paraId="48BDD690" w14:textId="77777777" w:rsidR="00F64160" w:rsidRPr="00EA70BC" w:rsidRDefault="008C6760">
      <w:pPr>
        <w:rPr>
          <w:rFonts w:ascii="Gill Sans MT" w:hAnsi="Gill Sans MT"/>
          <w:b/>
          <w:sz w:val="22"/>
        </w:rPr>
      </w:pPr>
      <w:r w:rsidRPr="00EA70BC">
        <w:rPr>
          <w:rFonts w:ascii="Gill Sans MT" w:hAnsi="Gill Sans MT"/>
          <w:b/>
          <w:sz w:val="22"/>
        </w:rPr>
        <w:t>Stage 2: Second Verbal Warning</w:t>
      </w:r>
    </w:p>
    <w:p w14:paraId="35DD35AB" w14:textId="77777777" w:rsidR="00F64160" w:rsidRPr="00EA70BC" w:rsidRDefault="00F64160">
      <w:pPr>
        <w:rPr>
          <w:rFonts w:ascii="Gill Sans MT" w:hAnsi="Gill Sans MT"/>
          <w:b/>
          <w:sz w:val="22"/>
        </w:rPr>
      </w:pPr>
    </w:p>
    <w:p w14:paraId="0260B56B" w14:textId="77777777" w:rsidR="00F64160" w:rsidRPr="00EA70BC" w:rsidRDefault="008C6760" w:rsidP="00EA70BC">
      <w:pPr>
        <w:jc w:val="both"/>
        <w:rPr>
          <w:rFonts w:ascii="Gill Sans MT" w:hAnsi="Gill Sans MT"/>
          <w:sz w:val="22"/>
        </w:rPr>
      </w:pPr>
      <w:r w:rsidRPr="00EA70BC">
        <w:rPr>
          <w:rFonts w:ascii="Gill Sans MT" w:hAnsi="Gill Sans MT"/>
          <w:sz w:val="22"/>
        </w:rPr>
        <w:t xml:space="preserve">A second verbal warning will be given using the term ‘S2’. </w:t>
      </w:r>
      <w:r w:rsidR="00FA7199">
        <w:rPr>
          <w:rFonts w:ascii="Gill Sans MT" w:hAnsi="Gill Sans MT"/>
          <w:sz w:val="22"/>
        </w:rPr>
        <w:t>T</w:t>
      </w:r>
      <w:r w:rsidRPr="00EA70BC">
        <w:rPr>
          <w:rFonts w:ascii="Gill Sans MT" w:hAnsi="Gill Sans MT"/>
          <w:sz w:val="22"/>
        </w:rPr>
        <w:t>he student’s initials</w:t>
      </w:r>
      <w:r w:rsidR="00FA7199">
        <w:rPr>
          <w:rFonts w:ascii="Gill Sans MT" w:hAnsi="Gill Sans MT"/>
          <w:sz w:val="22"/>
        </w:rPr>
        <w:t xml:space="preserve"> will be written on the BFL board under S2</w:t>
      </w:r>
      <w:r w:rsidRPr="00EA70BC">
        <w:rPr>
          <w:rFonts w:ascii="Gill Sans MT" w:hAnsi="Gill Sans MT"/>
          <w:sz w:val="22"/>
        </w:rPr>
        <w:t>; a second negative behaviour point will be issued and recorded on Class Charts.  It is an</w:t>
      </w:r>
      <w:r w:rsidRPr="00EA70BC">
        <w:rPr>
          <w:rFonts w:ascii="Gill Sans MT" w:hAnsi="Gill Sans MT"/>
          <w:b/>
          <w:sz w:val="22"/>
          <w:u w:val="single"/>
        </w:rPr>
        <w:t xml:space="preserve"> expectation</w:t>
      </w:r>
      <w:r w:rsidRPr="00EA70BC">
        <w:rPr>
          <w:rFonts w:ascii="Gill Sans MT" w:hAnsi="Gill Sans MT"/>
          <w:sz w:val="22"/>
        </w:rPr>
        <w:t xml:space="preserve"> that the teacher challenges the student’s behaviour at this point and discusses with the student the actions that have led to a second sanction in relation to the school’s expectations</w:t>
      </w:r>
      <w:r w:rsidR="00BB6D42">
        <w:rPr>
          <w:rFonts w:ascii="Gill Sans MT" w:hAnsi="Gill Sans MT"/>
          <w:sz w:val="22"/>
        </w:rPr>
        <w:t>.</w:t>
      </w:r>
    </w:p>
    <w:p w14:paraId="531C8A9C" w14:textId="77777777" w:rsidR="00F64160" w:rsidRPr="00EA70BC" w:rsidRDefault="00F64160">
      <w:pPr>
        <w:rPr>
          <w:rFonts w:ascii="Gill Sans MT" w:hAnsi="Gill Sans MT"/>
          <w:b/>
          <w:sz w:val="22"/>
        </w:rPr>
      </w:pPr>
    </w:p>
    <w:p w14:paraId="08FE5A1F" w14:textId="77777777" w:rsidR="00F64160" w:rsidRPr="00EA70BC" w:rsidRDefault="008C6760">
      <w:pPr>
        <w:rPr>
          <w:rFonts w:ascii="Gill Sans MT" w:hAnsi="Gill Sans MT"/>
          <w:b/>
          <w:sz w:val="22"/>
        </w:rPr>
      </w:pPr>
      <w:r w:rsidRPr="00EA70BC">
        <w:rPr>
          <w:rFonts w:ascii="Gill Sans MT" w:hAnsi="Gill Sans MT"/>
          <w:b/>
          <w:sz w:val="22"/>
        </w:rPr>
        <w:t>Stage 3: Class Teacher Detention</w:t>
      </w:r>
    </w:p>
    <w:p w14:paraId="20D3FA68" w14:textId="77777777" w:rsidR="00F64160" w:rsidRPr="00EA70BC" w:rsidRDefault="00F64160">
      <w:pPr>
        <w:rPr>
          <w:rFonts w:ascii="Gill Sans MT" w:hAnsi="Gill Sans MT"/>
          <w:b/>
          <w:sz w:val="22"/>
        </w:rPr>
      </w:pPr>
    </w:p>
    <w:p w14:paraId="7F3A2286" w14:textId="77777777" w:rsidR="00F64160" w:rsidRPr="00EA70BC" w:rsidRDefault="008C6760" w:rsidP="00EA70BC">
      <w:pPr>
        <w:jc w:val="both"/>
        <w:rPr>
          <w:rFonts w:ascii="Gill Sans MT" w:hAnsi="Gill Sans MT"/>
          <w:sz w:val="22"/>
        </w:rPr>
      </w:pPr>
      <w:r w:rsidRPr="00EA70BC">
        <w:rPr>
          <w:rFonts w:ascii="Gill Sans MT" w:hAnsi="Gill Sans MT"/>
          <w:sz w:val="22"/>
        </w:rPr>
        <w:t xml:space="preserve">If a student continues to disrupt the learning of others, an ‘S3’ will be given. </w:t>
      </w:r>
      <w:r w:rsidR="00FA7199">
        <w:rPr>
          <w:rFonts w:ascii="Gill Sans MT" w:hAnsi="Gill Sans MT"/>
          <w:sz w:val="22"/>
        </w:rPr>
        <w:t>T</w:t>
      </w:r>
      <w:r w:rsidRPr="00EA70BC">
        <w:rPr>
          <w:rFonts w:ascii="Gill Sans MT" w:hAnsi="Gill Sans MT"/>
          <w:sz w:val="22"/>
        </w:rPr>
        <w:t>he student’s initials</w:t>
      </w:r>
      <w:r w:rsidR="00FA7199">
        <w:rPr>
          <w:rFonts w:ascii="Gill Sans MT" w:hAnsi="Gill Sans MT"/>
          <w:sz w:val="22"/>
        </w:rPr>
        <w:t xml:space="preserve"> will be written on the BFL board under S3</w:t>
      </w:r>
      <w:r w:rsidRPr="00EA70BC">
        <w:rPr>
          <w:rFonts w:ascii="Gill Sans MT" w:hAnsi="Gill Sans MT"/>
          <w:sz w:val="22"/>
        </w:rPr>
        <w:t xml:space="preserve"> and a third negative behaviour point will be issued and recorded on Class Charts.  An S3 is a 15 minute detention issued by the class teacher and scheduled at their discretion. Teachers may schedule detentions at break tim</w:t>
      </w:r>
      <w:r w:rsidR="00EC0CB5">
        <w:rPr>
          <w:rFonts w:ascii="Gill Sans MT" w:hAnsi="Gill Sans MT"/>
          <w:sz w:val="22"/>
        </w:rPr>
        <w:t>e, lunch time or after school.</w:t>
      </w:r>
    </w:p>
    <w:p w14:paraId="744B581A" w14:textId="77777777" w:rsidR="00F64160" w:rsidRPr="00EA70BC" w:rsidRDefault="00F64160">
      <w:pPr>
        <w:rPr>
          <w:rFonts w:ascii="Gill Sans MT" w:hAnsi="Gill Sans MT"/>
          <w:b/>
          <w:sz w:val="22"/>
        </w:rPr>
      </w:pPr>
    </w:p>
    <w:p w14:paraId="097FCD2B" w14:textId="77777777" w:rsidR="00F64160" w:rsidRPr="00EA70BC" w:rsidRDefault="008C6760">
      <w:pPr>
        <w:rPr>
          <w:rFonts w:ascii="Gill Sans MT" w:hAnsi="Gill Sans MT"/>
          <w:b/>
          <w:sz w:val="22"/>
        </w:rPr>
      </w:pPr>
      <w:r w:rsidRPr="00EA70BC">
        <w:rPr>
          <w:rFonts w:ascii="Gill Sans MT" w:hAnsi="Gill Sans MT"/>
          <w:b/>
          <w:sz w:val="22"/>
        </w:rPr>
        <w:t>Stage 4: Removal</w:t>
      </w:r>
    </w:p>
    <w:p w14:paraId="06EE9782" w14:textId="77777777" w:rsidR="00F64160" w:rsidRPr="00EA70BC" w:rsidRDefault="00F64160">
      <w:pPr>
        <w:rPr>
          <w:rFonts w:ascii="Gill Sans MT" w:hAnsi="Gill Sans MT"/>
          <w:b/>
          <w:sz w:val="22"/>
        </w:rPr>
      </w:pPr>
    </w:p>
    <w:p w14:paraId="0A370223" w14:textId="77777777" w:rsidR="00F64160" w:rsidRPr="00EA70BC" w:rsidRDefault="008C6760" w:rsidP="00EA70BC">
      <w:pPr>
        <w:jc w:val="both"/>
        <w:rPr>
          <w:rFonts w:ascii="Gill Sans MT" w:hAnsi="Gill Sans MT"/>
          <w:b/>
          <w:sz w:val="22"/>
        </w:rPr>
      </w:pPr>
      <w:r w:rsidRPr="00EA70BC">
        <w:rPr>
          <w:rFonts w:ascii="Gill Sans MT" w:hAnsi="Gill Sans MT"/>
          <w:sz w:val="22"/>
        </w:rPr>
        <w:t xml:space="preserve">If a student continues to disrupt the learning of others, an ‘S4’ will be issued and recorded on class charts.  An S4 is a red card offence. The teacher should send the red card with a student to the </w:t>
      </w:r>
      <w:r w:rsidR="00FA7199">
        <w:rPr>
          <w:rFonts w:ascii="Gill Sans MT" w:hAnsi="Gill Sans MT"/>
          <w:sz w:val="22"/>
        </w:rPr>
        <w:t>ICC</w:t>
      </w:r>
      <w:r w:rsidRPr="00EA70BC">
        <w:rPr>
          <w:rFonts w:ascii="Gill Sans MT" w:hAnsi="Gill Sans MT"/>
          <w:sz w:val="22"/>
        </w:rPr>
        <w:t>.  The offending student will be collected by a member of the on-call staff</w:t>
      </w:r>
      <w:r w:rsidR="00FA7199">
        <w:rPr>
          <w:rFonts w:ascii="Gill Sans MT" w:hAnsi="Gill Sans MT"/>
          <w:sz w:val="22"/>
        </w:rPr>
        <w:t>, taken</w:t>
      </w:r>
      <w:r w:rsidRPr="00EA70BC">
        <w:rPr>
          <w:rFonts w:ascii="Gill Sans MT" w:hAnsi="Gill Sans MT"/>
          <w:sz w:val="22"/>
        </w:rPr>
        <w:t xml:space="preserve"> to the Responsibility for Learning Room and will stay there for the remainder of the lesson. The student will then complete a </w:t>
      </w:r>
      <w:proofErr w:type="gramStart"/>
      <w:r w:rsidRPr="00EA70BC">
        <w:rPr>
          <w:rFonts w:ascii="Gill Sans MT" w:hAnsi="Gill Sans MT"/>
          <w:sz w:val="22"/>
        </w:rPr>
        <w:t>30 minute</w:t>
      </w:r>
      <w:proofErr w:type="gramEnd"/>
      <w:r w:rsidRPr="00EA70BC">
        <w:rPr>
          <w:rFonts w:ascii="Gill Sans MT" w:hAnsi="Gill Sans MT"/>
          <w:sz w:val="22"/>
        </w:rPr>
        <w:t xml:space="preserve"> detention after school on that day led by the </w:t>
      </w:r>
      <w:r w:rsidR="00FA7199">
        <w:rPr>
          <w:rFonts w:ascii="Gill Sans MT" w:hAnsi="Gill Sans MT"/>
          <w:sz w:val="22"/>
        </w:rPr>
        <w:t>HOY</w:t>
      </w:r>
      <w:r w:rsidRPr="00EA70BC">
        <w:rPr>
          <w:rFonts w:ascii="Gill Sans MT" w:hAnsi="Gill Sans MT"/>
          <w:sz w:val="22"/>
        </w:rPr>
        <w:t xml:space="preserve"> team. </w:t>
      </w:r>
      <w:r w:rsidRPr="00BB6D42">
        <w:rPr>
          <w:rFonts w:ascii="Gill Sans MT" w:hAnsi="Gill Sans MT"/>
          <w:b/>
          <w:sz w:val="22"/>
        </w:rPr>
        <w:t xml:space="preserve">The </w:t>
      </w:r>
      <w:r w:rsidR="00BB6D42" w:rsidRPr="00BB6D42">
        <w:rPr>
          <w:rFonts w:ascii="Gill Sans MT" w:hAnsi="Gill Sans MT"/>
          <w:b/>
          <w:sz w:val="22"/>
        </w:rPr>
        <w:t xml:space="preserve">classroom teacher will contact home to discuss the student’s </w:t>
      </w:r>
      <w:proofErr w:type="spellStart"/>
      <w:r w:rsidR="00BB6D42" w:rsidRPr="00BB6D42">
        <w:rPr>
          <w:rFonts w:ascii="Gill Sans MT" w:hAnsi="Gill Sans MT"/>
          <w:b/>
          <w:sz w:val="22"/>
        </w:rPr>
        <w:t>behaviour</w:t>
      </w:r>
      <w:proofErr w:type="spellEnd"/>
      <w:r w:rsidR="00BB6D42" w:rsidRPr="00BB6D42">
        <w:rPr>
          <w:rFonts w:ascii="Gill Sans MT" w:hAnsi="Gill Sans MT"/>
          <w:b/>
          <w:sz w:val="22"/>
        </w:rPr>
        <w:t xml:space="preserve"> which lead to the removal</w:t>
      </w:r>
      <w:r w:rsidR="00EC0CB5" w:rsidRPr="00BB6D42">
        <w:rPr>
          <w:rFonts w:ascii="Gill Sans MT" w:hAnsi="Gill Sans MT"/>
          <w:b/>
          <w:sz w:val="22"/>
        </w:rPr>
        <w:t>.</w:t>
      </w:r>
      <w:r w:rsidR="00EC0CB5">
        <w:rPr>
          <w:rFonts w:ascii="Gill Sans MT" w:hAnsi="Gill Sans MT"/>
          <w:sz w:val="22"/>
        </w:rPr>
        <w:t xml:space="preserve"> </w:t>
      </w:r>
      <w:r w:rsidRPr="00EA70BC">
        <w:rPr>
          <w:rFonts w:ascii="Gill Sans MT" w:hAnsi="Gill Sans MT"/>
          <w:b/>
          <w:sz w:val="22"/>
        </w:rPr>
        <w:t>The classroom teacher must still enforce the S3 class teacher detention.</w:t>
      </w:r>
    </w:p>
    <w:p w14:paraId="7B59BD1F" w14:textId="77777777" w:rsidR="00F64160" w:rsidRPr="00EA70BC" w:rsidRDefault="00F64160">
      <w:pPr>
        <w:rPr>
          <w:rFonts w:ascii="Gill Sans MT" w:hAnsi="Gill Sans MT"/>
          <w:b/>
          <w:sz w:val="22"/>
        </w:rPr>
      </w:pPr>
    </w:p>
    <w:p w14:paraId="3CB9483F" w14:textId="77777777" w:rsidR="00F64160" w:rsidRDefault="002C1CFD">
      <w:pPr>
        <w:rPr>
          <w:rFonts w:ascii="Gill Sans MT" w:hAnsi="Gill Sans MT"/>
          <w:b/>
          <w:sz w:val="22"/>
        </w:rPr>
      </w:pPr>
      <w:r>
        <w:rPr>
          <w:rFonts w:ascii="Gill Sans MT" w:hAnsi="Gill Sans MT"/>
          <w:b/>
          <w:sz w:val="22"/>
        </w:rPr>
        <w:t>S4: Serious Incident</w:t>
      </w:r>
    </w:p>
    <w:p w14:paraId="2B1567A3" w14:textId="77777777" w:rsidR="002C1CFD" w:rsidRPr="00EA70BC" w:rsidRDefault="002C1CFD">
      <w:pPr>
        <w:rPr>
          <w:rFonts w:ascii="Gill Sans MT" w:hAnsi="Gill Sans MT"/>
          <w:b/>
          <w:sz w:val="22"/>
        </w:rPr>
      </w:pPr>
    </w:p>
    <w:p w14:paraId="6F35AE61" w14:textId="77777777" w:rsidR="00F64160" w:rsidRPr="00EA70BC" w:rsidRDefault="008C6760" w:rsidP="00EA70BC">
      <w:pPr>
        <w:jc w:val="both"/>
        <w:rPr>
          <w:rFonts w:ascii="Gill Sans MT" w:hAnsi="Gill Sans MT"/>
          <w:b/>
          <w:sz w:val="22"/>
        </w:rPr>
      </w:pPr>
      <w:r w:rsidRPr="00EA70BC">
        <w:rPr>
          <w:rFonts w:ascii="Gill Sans MT" w:hAnsi="Gill Sans MT"/>
          <w:b/>
          <w:sz w:val="22"/>
        </w:rPr>
        <w:t xml:space="preserve">Teachers should only issue an immediate S3 or S4 for a serious offence.  The expectation is that students are issued with an S3 or S4 in line with the sanctions above.  An immediate S4 would be an extremely rare occurrence and must be </w:t>
      </w:r>
      <w:proofErr w:type="spellStart"/>
      <w:r w:rsidRPr="00EA70BC">
        <w:rPr>
          <w:rFonts w:ascii="Gill Sans MT" w:hAnsi="Gill Sans MT"/>
          <w:b/>
          <w:sz w:val="22"/>
        </w:rPr>
        <w:t>authorised</w:t>
      </w:r>
      <w:proofErr w:type="spellEnd"/>
      <w:r w:rsidRPr="00EA70BC">
        <w:rPr>
          <w:rFonts w:ascii="Gill Sans MT" w:hAnsi="Gill Sans MT"/>
          <w:b/>
          <w:sz w:val="22"/>
        </w:rPr>
        <w:t xml:space="preserve"> by the Assistant Principal: Behaviour, Vice Principal or Principal </w:t>
      </w:r>
    </w:p>
    <w:p w14:paraId="796FBB17" w14:textId="77777777" w:rsidR="00F64160" w:rsidRPr="00EA70BC" w:rsidRDefault="00F64160" w:rsidP="00EA70BC">
      <w:pPr>
        <w:jc w:val="both"/>
        <w:rPr>
          <w:rFonts w:ascii="Gill Sans MT" w:hAnsi="Gill Sans MT"/>
          <w:sz w:val="22"/>
        </w:rPr>
      </w:pPr>
    </w:p>
    <w:p w14:paraId="4E696B4C" w14:textId="77777777" w:rsidR="00F64160" w:rsidRDefault="008C6760" w:rsidP="00EA70BC">
      <w:pPr>
        <w:jc w:val="both"/>
        <w:rPr>
          <w:rFonts w:ascii="Gill Sans MT" w:hAnsi="Gill Sans MT"/>
          <w:sz w:val="22"/>
        </w:rPr>
      </w:pPr>
      <w:r w:rsidRPr="00EA70BC">
        <w:rPr>
          <w:rFonts w:ascii="Gill Sans MT" w:hAnsi="Gill Sans MT"/>
          <w:sz w:val="22"/>
        </w:rPr>
        <w:t xml:space="preserve">Inevitably, there will be instances when </w:t>
      </w:r>
      <w:proofErr w:type="spellStart"/>
      <w:r w:rsidRPr="00EA70BC">
        <w:rPr>
          <w:rFonts w:ascii="Gill Sans MT" w:hAnsi="Gill Sans MT"/>
          <w:sz w:val="22"/>
        </w:rPr>
        <w:t>misbehaviour</w:t>
      </w:r>
      <w:proofErr w:type="spellEnd"/>
      <w:r w:rsidRPr="00EA70BC">
        <w:rPr>
          <w:rFonts w:ascii="Gill Sans MT" w:hAnsi="Gill Sans MT"/>
          <w:sz w:val="22"/>
        </w:rPr>
        <w:t xml:space="preserve"> continues and further sanctions and systems are required which do not involve the classroom teacher but are the responsibility of the school’s pastoral staff and, ultimately, the Principal and Governors. In such cases the following system will be employed.</w:t>
      </w:r>
    </w:p>
    <w:p w14:paraId="3D462BE2" w14:textId="77777777" w:rsidR="002C1CFD" w:rsidRDefault="002C1CFD" w:rsidP="00EA70BC">
      <w:pPr>
        <w:jc w:val="both"/>
        <w:rPr>
          <w:rFonts w:ascii="Gill Sans MT" w:hAnsi="Gill Sans MT"/>
          <w:sz w:val="22"/>
        </w:rPr>
      </w:pPr>
    </w:p>
    <w:p w14:paraId="480E5ECF" w14:textId="77777777" w:rsidR="002C1CFD" w:rsidRPr="0042240D" w:rsidRDefault="002C1CFD" w:rsidP="002C1CFD">
      <w:pPr>
        <w:rPr>
          <w:rFonts w:ascii="Gill Sans MT" w:hAnsi="Gill Sans MT"/>
          <w:b/>
          <w:u w:val="single"/>
        </w:rPr>
      </w:pPr>
      <w:r w:rsidRPr="0042240D">
        <w:rPr>
          <w:rFonts w:ascii="Gill Sans MT" w:hAnsi="Gill Sans MT"/>
          <w:b/>
          <w:u w:val="single"/>
        </w:rPr>
        <w:t>Internal Isolation</w:t>
      </w:r>
    </w:p>
    <w:p w14:paraId="6A57FFA4" w14:textId="77777777" w:rsidR="002C1CFD" w:rsidRDefault="002C1CFD" w:rsidP="002C1CFD">
      <w:pPr>
        <w:rPr>
          <w:rFonts w:ascii="Gill Sans MT" w:hAnsi="Gill Sans MT"/>
          <w:b/>
        </w:rPr>
      </w:pPr>
    </w:p>
    <w:p w14:paraId="4CF72B9E" w14:textId="77777777" w:rsidR="002C1CFD" w:rsidRDefault="002C1CFD" w:rsidP="002C1CFD">
      <w:pPr>
        <w:rPr>
          <w:rFonts w:ascii="Gill Sans MT" w:hAnsi="Gill Sans MT"/>
        </w:rPr>
      </w:pPr>
      <w:r>
        <w:rPr>
          <w:rFonts w:ascii="Gill Sans MT" w:hAnsi="Gill Sans MT"/>
        </w:rPr>
        <w:t xml:space="preserve">When deemed appropriate, students may be placed into internal isolation. Students will be given access to resources required to complete work and must follow the rules of the Responsibility for Learning (RFL) room. Failure to comply will result in further sanctions ranging from a repeat day to suspension. </w:t>
      </w:r>
    </w:p>
    <w:p w14:paraId="41511B99" w14:textId="77777777" w:rsidR="002C1CFD" w:rsidRPr="00EA70BC" w:rsidRDefault="002C1CFD" w:rsidP="00EA70BC">
      <w:pPr>
        <w:jc w:val="both"/>
        <w:rPr>
          <w:rFonts w:ascii="Gill Sans MT" w:hAnsi="Gill Sans MT"/>
          <w:sz w:val="22"/>
        </w:rPr>
      </w:pPr>
    </w:p>
    <w:p w14:paraId="5F9C9632" w14:textId="77777777" w:rsidR="00F64160" w:rsidRDefault="00F64160">
      <w:pPr>
        <w:rPr>
          <w:rFonts w:ascii="Gill Sans MT" w:hAnsi="Gill Sans MT"/>
        </w:rPr>
      </w:pPr>
    </w:p>
    <w:p w14:paraId="153ADF4C" w14:textId="77777777" w:rsidR="00EA70BC" w:rsidRDefault="00EC0CB5" w:rsidP="00EA70BC">
      <w:pPr>
        <w:rPr>
          <w:rFonts w:ascii="Gill Sans MT" w:hAnsi="Gill Sans MT"/>
          <w:b/>
          <w:color w:val="000000" w:themeColor="text1"/>
        </w:rPr>
      </w:pPr>
      <w:r>
        <w:rPr>
          <w:rFonts w:ascii="Gill Sans MT" w:hAnsi="Gill Sans MT"/>
          <w:noProof/>
          <w:lang w:val="en-GB" w:eastAsia="en-GB"/>
        </w:rPr>
        <w:lastRenderedPageBreak/>
        <mc:AlternateContent>
          <mc:Choice Requires="wps">
            <w:drawing>
              <wp:anchor distT="0" distB="0" distL="114300" distR="114300" simplePos="0" relativeHeight="251657728" behindDoc="0" locked="0" layoutInCell="1" allowOverlap="1" wp14:anchorId="5CF678A2" wp14:editId="767EC31A">
                <wp:simplePos x="0" y="0"/>
                <wp:positionH relativeFrom="margin">
                  <wp:posOffset>-181610</wp:posOffset>
                </wp:positionH>
                <wp:positionV relativeFrom="paragraph">
                  <wp:posOffset>-130810</wp:posOffset>
                </wp:positionV>
                <wp:extent cx="6800850" cy="8963025"/>
                <wp:effectExtent l="0" t="0" r="1905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0850" cy="896302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C1F35" id="Rectangle 2" o:spid="_x0000_s1026" style="position:absolute;margin-left:-14.3pt;margin-top:-10.3pt;width:535.5pt;height:705.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" filled="f" strokeweight="1.5pt">
                <w10:wrap anchorx="margin"/>
              </v:rect>
            </w:pict>
          </mc:Fallback>
        </mc:AlternateContent>
      </w:r>
    </w:p>
    <w:p w14:paraId="0E952601" w14:textId="77777777" w:rsidR="00EA70BC" w:rsidRPr="00EA70BC" w:rsidRDefault="00EA70BC" w:rsidP="00EA70BC">
      <w:pPr>
        <w:rPr>
          <w:rFonts w:ascii="Gill Sans MT" w:hAnsi="Gill Sans MT"/>
          <w:color w:val="000000" w:themeColor="text1"/>
        </w:rPr>
      </w:pPr>
      <w:r w:rsidRPr="00EA70BC">
        <w:rPr>
          <w:rFonts w:ascii="Gill Sans MT" w:hAnsi="Gill Sans MT"/>
          <w:b/>
          <w:color w:val="000000" w:themeColor="text1"/>
        </w:rPr>
        <w:t xml:space="preserve">Stage 5: Tutor Monitoring </w:t>
      </w:r>
      <w:proofErr w:type="spellStart"/>
      <w:r w:rsidRPr="00EA70BC">
        <w:rPr>
          <w:rFonts w:ascii="Gill Sans MT" w:hAnsi="Gill Sans MT"/>
          <w:b/>
          <w:color w:val="000000" w:themeColor="text1"/>
        </w:rPr>
        <w:t>Programme</w:t>
      </w:r>
      <w:proofErr w:type="spellEnd"/>
      <w:r w:rsidRPr="00EA70BC">
        <w:rPr>
          <w:rFonts w:ascii="Gill Sans MT" w:hAnsi="Gill Sans MT"/>
          <w:b/>
          <w:color w:val="000000" w:themeColor="text1"/>
        </w:rPr>
        <w:t xml:space="preserve"> (4 weeks)</w:t>
      </w:r>
    </w:p>
    <w:p w14:paraId="0ADF9B1B" w14:textId="77777777" w:rsidR="00BD16B0" w:rsidRDefault="00BD16B0" w:rsidP="00EA70BC">
      <w:pPr>
        <w:pStyle w:val="ListParagraph"/>
        <w:ind w:left="0"/>
        <w:rPr>
          <w:rFonts w:ascii="Gill Sans MT" w:hAnsi="Gill Sans MT"/>
          <w:color w:val="000000" w:themeColor="text1"/>
          <w:sz w:val="24"/>
          <w:szCs w:val="24"/>
        </w:rPr>
      </w:pPr>
    </w:p>
    <w:p w14:paraId="3F4E0AC3" w14:textId="77777777" w:rsidR="00EA70BC" w:rsidRPr="00EA70BC" w:rsidRDefault="00EA70BC" w:rsidP="00EA70BC">
      <w:pPr>
        <w:pStyle w:val="ListParagraph"/>
        <w:ind w:left="0"/>
        <w:rPr>
          <w:rFonts w:ascii="Gill Sans MT" w:hAnsi="Gill Sans MT"/>
          <w:color w:val="000000" w:themeColor="text1"/>
          <w:sz w:val="24"/>
          <w:szCs w:val="24"/>
        </w:rPr>
      </w:pPr>
      <w:r w:rsidRPr="00EA70BC">
        <w:rPr>
          <w:rFonts w:ascii="Gill Sans MT" w:hAnsi="Gill Sans MT"/>
          <w:color w:val="000000" w:themeColor="text1"/>
          <w:sz w:val="24"/>
          <w:szCs w:val="24"/>
        </w:rPr>
        <w:t>If a student’s behaviour is a cause for concern, he/she will be placed on a Tutor Monitoring Programme for 4 weeks. Examples of incidents that suggest there is a cause for concern include:</w:t>
      </w:r>
    </w:p>
    <w:p w14:paraId="2FFFBE45" w14:textId="77777777" w:rsidR="00EA70BC" w:rsidRPr="00EA70BC" w:rsidRDefault="00EA70BC" w:rsidP="00EA70BC">
      <w:pPr>
        <w:pStyle w:val="ListParagraph"/>
        <w:numPr>
          <w:ilvl w:val="0"/>
          <w:numId w:val="20"/>
        </w:numPr>
        <w:rPr>
          <w:rFonts w:ascii="Gill Sans MT" w:hAnsi="Gill Sans MT"/>
          <w:color w:val="000000" w:themeColor="text1"/>
          <w:sz w:val="24"/>
          <w:szCs w:val="24"/>
        </w:rPr>
      </w:pPr>
      <w:r w:rsidRPr="00EA70BC">
        <w:rPr>
          <w:rFonts w:ascii="Gill Sans MT" w:hAnsi="Gill Sans MT"/>
          <w:color w:val="000000" w:themeColor="text1"/>
          <w:sz w:val="24"/>
          <w:szCs w:val="24"/>
        </w:rPr>
        <w:t>3+ S3s issued within a two-week window</w:t>
      </w:r>
    </w:p>
    <w:p w14:paraId="01333855" w14:textId="77777777" w:rsidR="00EA70BC" w:rsidRPr="00EA70BC" w:rsidRDefault="00EA70BC" w:rsidP="00EA70BC">
      <w:pPr>
        <w:pStyle w:val="ListParagraph"/>
        <w:numPr>
          <w:ilvl w:val="0"/>
          <w:numId w:val="20"/>
        </w:numPr>
        <w:rPr>
          <w:rFonts w:ascii="Gill Sans MT" w:hAnsi="Gill Sans MT"/>
          <w:color w:val="000000" w:themeColor="text1"/>
          <w:sz w:val="24"/>
          <w:szCs w:val="24"/>
        </w:rPr>
      </w:pPr>
      <w:r w:rsidRPr="00EA70BC">
        <w:rPr>
          <w:rFonts w:ascii="Gill Sans MT" w:hAnsi="Gill Sans MT"/>
          <w:color w:val="000000" w:themeColor="text1"/>
          <w:sz w:val="24"/>
          <w:szCs w:val="24"/>
        </w:rPr>
        <w:t>2+ S4s issued within a two-week window</w:t>
      </w:r>
    </w:p>
    <w:p w14:paraId="2504D17F" w14:textId="77777777" w:rsidR="00EA70BC" w:rsidRPr="00EA70BC" w:rsidRDefault="00EA70BC" w:rsidP="00EA70BC">
      <w:pPr>
        <w:pStyle w:val="ListParagraph"/>
        <w:numPr>
          <w:ilvl w:val="0"/>
          <w:numId w:val="20"/>
        </w:numPr>
        <w:rPr>
          <w:rFonts w:ascii="Gill Sans MT" w:hAnsi="Gill Sans MT"/>
          <w:color w:val="000000" w:themeColor="text1"/>
          <w:sz w:val="24"/>
          <w:szCs w:val="24"/>
        </w:rPr>
      </w:pPr>
      <w:r w:rsidRPr="00EA70BC">
        <w:rPr>
          <w:rFonts w:ascii="Gill Sans MT" w:hAnsi="Gill Sans MT"/>
          <w:color w:val="000000" w:themeColor="text1"/>
          <w:sz w:val="24"/>
          <w:szCs w:val="24"/>
        </w:rPr>
        <w:t>20+ behaviour points issued within a half term</w:t>
      </w:r>
    </w:p>
    <w:p w14:paraId="44E5CCF4" w14:textId="77777777" w:rsidR="00EA70BC" w:rsidRPr="00EA70BC" w:rsidRDefault="00EA70BC" w:rsidP="00EA70BC">
      <w:pPr>
        <w:pStyle w:val="ListParagraph"/>
        <w:numPr>
          <w:ilvl w:val="0"/>
          <w:numId w:val="20"/>
        </w:numPr>
        <w:rPr>
          <w:rFonts w:ascii="Gill Sans MT" w:hAnsi="Gill Sans MT"/>
          <w:color w:val="000000" w:themeColor="text1"/>
          <w:sz w:val="24"/>
          <w:szCs w:val="24"/>
        </w:rPr>
      </w:pPr>
      <w:r w:rsidRPr="00EA70BC">
        <w:rPr>
          <w:rFonts w:ascii="Gill Sans MT" w:hAnsi="Gill Sans MT"/>
          <w:color w:val="000000" w:themeColor="text1"/>
          <w:sz w:val="24"/>
          <w:szCs w:val="24"/>
        </w:rPr>
        <w:t>4+ S3’s within a half-term</w:t>
      </w:r>
    </w:p>
    <w:p w14:paraId="3EF48D7C" w14:textId="77777777" w:rsidR="00EA70BC" w:rsidRPr="00EA70BC" w:rsidRDefault="00EA70BC" w:rsidP="00EA70BC">
      <w:pPr>
        <w:pStyle w:val="ListParagraph"/>
        <w:numPr>
          <w:ilvl w:val="0"/>
          <w:numId w:val="20"/>
        </w:numPr>
        <w:rPr>
          <w:rFonts w:ascii="Gill Sans MT" w:hAnsi="Gill Sans MT"/>
          <w:color w:val="000000" w:themeColor="text1"/>
          <w:sz w:val="24"/>
          <w:szCs w:val="24"/>
        </w:rPr>
      </w:pPr>
      <w:r w:rsidRPr="00EA70BC">
        <w:rPr>
          <w:rFonts w:ascii="Gill Sans MT" w:hAnsi="Gill Sans MT"/>
          <w:color w:val="000000" w:themeColor="text1"/>
          <w:sz w:val="24"/>
          <w:szCs w:val="24"/>
        </w:rPr>
        <w:t>3+ S4’s within a half-term</w:t>
      </w:r>
    </w:p>
    <w:p w14:paraId="46E4B24D" w14:textId="77777777" w:rsidR="00EA70BC" w:rsidRPr="00EA70BC" w:rsidRDefault="00EA70BC" w:rsidP="00EA70BC">
      <w:pPr>
        <w:pStyle w:val="ListParagraph"/>
        <w:numPr>
          <w:ilvl w:val="0"/>
          <w:numId w:val="20"/>
        </w:numPr>
        <w:rPr>
          <w:rFonts w:ascii="Gill Sans MT" w:hAnsi="Gill Sans MT"/>
          <w:color w:val="000000" w:themeColor="text1"/>
          <w:sz w:val="24"/>
          <w:szCs w:val="24"/>
        </w:rPr>
      </w:pPr>
      <w:r w:rsidRPr="00EA70BC">
        <w:rPr>
          <w:rFonts w:ascii="Gill Sans MT" w:hAnsi="Gill Sans MT"/>
          <w:color w:val="000000" w:themeColor="text1"/>
          <w:sz w:val="24"/>
          <w:szCs w:val="24"/>
        </w:rPr>
        <w:t>Repeated S1 and S2 incidents</w:t>
      </w:r>
    </w:p>
    <w:p w14:paraId="4E990F29" w14:textId="77777777" w:rsidR="00EA70BC" w:rsidRPr="00EA70BC" w:rsidRDefault="00EA70BC" w:rsidP="00EA70BC">
      <w:pPr>
        <w:jc w:val="both"/>
        <w:rPr>
          <w:rFonts w:ascii="Gill Sans MT" w:hAnsi="Gill Sans MT"/>
          <w:color w:val="000000" w:themeColor="text1"/>
        </w:rPr>
      </w:pPr>
      <w:r w:rsidRPr="00EA70BC">
        <w:rPr>
          <w:rFonts w:ascii="Gill Sans MT" w:hAnsi="Gill Sans MT"/>
          <w:color w:val="000000" w:themeColor="text1"/>
        </w:rPr>
        <w:t xml:space="preserve">The student will be issued with a report </w:t>
      </w:r>
      <w:r w:rsidR="002C1CFD">
        <w:rPr>
          <w:rFonts w:ascii="Gill Sans MT" w:hAnsi="Gill Sans MT"/>
          <w:color w:val="000000" w:themeColor="text1"/>
        </w:rPr>
        <w:t>booklet</w:t>
      </w:r>
      <w:r w:rsidRPr="00EA70BC">
        <w:rPr>
          <w:rFonts w:ascii="Gill Sans MT" w:hAnsi="Gill Sans MT"/>
          <w:color w:val="000000" w:themeColor="text1"/>
        </w:rPr>
        <w:t xml:space="preserve"> that they are required to hand to all teachers for them to complete each lesson. Parents/carers will be informed by letter.  The Tutor will monitor the behaviour of the student daily using the report </w:t>
      </w:r>
      <w:r w:rsidR="002C1CFD">
        <w:rPr>
          <w:rFonts w:ascii="Gill Sans MT" w:hAnsi="Gill Sans MT"/>
          <w:color w:val="000000" w:themeColor="text1"/>
        </w:rPr>
        <w:t>booklet</w:t>
      </w:r>
      <w:r w:rsidRPr="00EA70BC">
        <w:rPr>
          <w:rFonts w:ascii="Gill Sans MT" w:hAnsi="Gill Sans MT"/>
          <w:color w:val="000000" w:themeColor="text1"/>
        </w:rPr>
        <w:t xml:space="preserve"> and Class Charts.  The Tutor will also monitor the number of behaviour and praise points issued each week and will issue sanctions/rewards as appropriate.  The Tutor has a key role in the pastoral system and students who fail to show improvements in behaviour whilst on the Tutor Monitoring </w:t>
      </w:r>
      <w:proofErr w:type="spellStart"/>
      <w:r w:rsidRPr="00EA70BC">
        <w:rPr>
          <w:rFonts w:ascii="Gill Sans MT" w:hAnsi="Gill Sans MT"/>
          <w:color w:val="000000" w:themeColor="text1"/>
        </w:rPr>
        <w:t>Programme</w:t>
      </w:r>
      <w:proofErr w:type="spellEnd"/>
      <w:r w:rsidRPr="00EA70BC">
        <w:rPr>
          <w:rFonts w:ascii="Gill Sans MT" w:hAnsi="Gill Sans MT"/>
          <w:color w:val="000000" w:themeColor="text1"/>
        </w:rPr>
        <w:t xml:space="preserve"> should be issued with Tutor S3 </w:t>
      </w:r>
      <w:r w:rsidR="00DD3AF6">
        <w:rPr>
          <w:rFonts w:ascii="Gill Sans MT" w:hAnsi="Gill Sans MT"/>
          <w:color w:val="000000" w:themeColor="text1"/>
        </w:rPr>
        <w:t xml:space="preserve">(15 minute) </w:t>
      </w:r>
      <w:r w:rsidRPr="00EA70BC">
        <w:rPr>
          <w:rFonts w:ascii="Gill Sans MT" w:hAnsi="Gill Sans MT"/>
          <w:color w:val="000000" w:themeColor="text1"/>
        </w:rPr>
        <w:t xml:space="preserve">detentions.  A review will take place after 2 weeks with the Tutor where the report cards will be shared and behaviour and praise points discussed.  Following the review, the Tutor will provide an update to parents by telephone or meeting with parents.  The Head of Year and Tutor will review progress at the end of the 4-week period to determine next steps.  If the student has demonstrated a significant improvement in behaviour evidenced by a reduction in behaviour points, they will be removed from the Tutor Monitoring </w:t>
      </w:r>
      <w:proofErr w:type="spellStart"/>
      <w:r w:rsidRPr="00EA70BC">
        <w:rPr>
          <w:rFonts w:ascii="Gill Sans MT" w:hAnsi="Gill Sans MT"/>
          <w:color w:val="000000" w:themeColor="text1"/>
        </w:rPr>
        <w:t>Programme</w:t>
      </w:r>
      <w:proofErr w:type="spellEnd"/>
      <w:r w:rsidRPr="00EA70BC">
        <w:rPr>
          <w:rFonts w:ascii="Gill Sans MT" w:hAnsi="Gill Sans MT"/>
          <w:color w:val="000000" w:themeColor="text1"/>
        </w:rPr>
        <w:t xml:space="preserve">.  If no improvement is evident, the student will be referred to the </w:t>
      </w:r>
      <w:proofErr w:type="spellStart"/>
      <w:r w:rsidRPr="00EA70BC">
        <w:rPr>
          <w:rFonts w:ascii="Gill Sans MT" w:hAnsi="Gill Sans MT"/>
          <w:color w:val="000000" w:themeColor="text1"/>
        </w:rPr>
        <w:t>Behaviour</w:t>
      </w:r>
      <w:proofErr w:type="spellEnd"/>
      <w:r w:rsidRPr="00EA70BC">
        <w:rPr>
          <w:rFonts w:ascii="Gill Sans MT" w:hAnsi="Gill Sans MT"/>
          <w:color w:val="000000" w:themeColor="text1"/>
        </w:rPr>
        <w:t xml:space="preserve"> Modification </w:t>
      </w:r>
      <w:proofErr w:type="spellStart"/>
      <w:r w:rsidRPr="00EA70BC">
        <w:rPr>
          <w:rFonts w:ascii="Gill Sans MT" w:hAnsi="Gill Sans MT"/>
          <w:color w:val="000000" w:themeColor="text1"/>
        </w:rPr>
        <w:t>Programme</w:t>
      </w:r>
      <w:proofErr w:type="spellEnd"/>
      <w:r w:rsidRPr="00EA70BC">
        <w:rPr>
          <w:rFonts w:ascii="Gill Sans MT" w:hAnsi="Gill Sans MT"/>
          <w:color w:val="000000" w:themeColor="text1"/>
        </w:rPr>
        <w:t>.   Parents/carers will be informed of the outcome by letter or a meeting.</w:t>
      </w:r>
    </w:p>
    <w:p w14:paraId="60E773E8" w14:textId="77777777" w:rsidR="00F64160" w:rsidRDefault="00F64160">
      <w:pPr>
        <w:rPr>
          <w:rFonts w:ascii="Gill Sans MT" w:hAnsi="Gill Sans MT"/>
          <w:b/>
        </w:rPr>
      </w:pPr>
    </w:p>
    <w:p w14:paraId="2A566738" w14:textId="77777777" w:rsidR="00EA70BC" w:rsidRDefault="00EA70BC" w:rsidP="00EA70BC">
      <w:pPr>
        <w:rPr>
          <w:rFonts w:ascii="Gill Sans MT" w:hAnsi="Gill Sans MT"/>
          <w:b/>
          <w:color w:val="000000" w:themeColor="text1"/>
        </w:rPr>
      </w:pPr>
    </w:p>
    <w:p w14:paraId="4FC2A450" w14:textId="77777777" w:rsidR="00EA70BC" w:rsidRPr="00EA70BC" w:rsidRDefault="00EA70BC" w:rsidP="00EA70BC">
      <w:pPr>
        <w:rPr>
          <w:rFonts w:ascii="Gill Sans MT" w:hAnsi="Gill Sans MT"/>
          <w:b/>
          <w:color w:val="000000" w:themeColor="text1"/>
        </w:rPr>
      </w:pPr>
      <w:r w:rsidRPr="00EA70BC">
        <w:rPr>
          <w:rFonts w:ascii="Gill Sans MT" w:hAnsi="Gill Sans MT"/>
          <w:b/>
          <w:color w:val="000000" w:themeColor="text1"/>
        </w:rPr>
        <w:t xml:space="preserve">Stage 6: </w:t>
      </w:r>
      <w:proofErr w:type="spellStart"/>
      <w:r w:rsidRPr="00EA70BC">
        <w:rPr>
          <w:rFonts w:ascii="Gill Sans MT" w:hAnsi="Gill Sans MT"/>
          <w:b/>
          <w:color w:val="000000" w:themeColor="text1"/>
        </w:rPr>
        <w:t>Behaviour</w:t>
      </w:r>
      <w:proofErr w:type="spellEnd"/>
      <w:r w:rsidRPr="00EA70BC">
        <w:rPr>
          <w:rFonts w:ascii="Gill Sans MT" w:hAnsi="Gill Sans MT"/>
          <w:b/>
          <w:color w:val="000000" w:themeColor="text1"/>
        </w:rPr>
        <w:t xml:space="preserve"> Modification </w:t>
      </w:r>
      <w:proofErr w:type="spellStart"/>
      <w:r w:rsidRPr="00EA70BC">
        <w:rPr>
          <w:rFonts w:ascii="Gill Sans MT" w:hAnsi="Gill Sans MT"/>
          <w:b/>
          <w:color w:val="000000" w:themeColor="text1"/>
        </w:rPr>
        <w:t>Programme</w:t>
      </w:r>
      <w:proofErr w:type="spellEnd"/>
      <w:r w:rsidRPr="00EA70BC">
        <w:rPr>
          <w:rFonts w:ascii="Gill Sans MT" w:hAnsi="Gill Sans MT"/>
          <w:b/>
          <w:color w:val="000000" w:themeColor="text1"/>
        </w:rPr>
        <w:t xml:space="preserve"> (8 weeks)</w:t>
      </w:r>
    </w:p>
    <w:p w14:paraId="79266A26" w14:textId="77777777" w:rsidR="00EA70BC" w:rsidRDefault="00EA70BC" w:rsidP="00EA70BC">
      <w:pPr>
        <w:rPr>
          <w:rFonts w:ascii="Gill Sans MT" w:hAnsi="Gill Sans MT"/>
          <w:color w:val="FF0000"/>
        </w:rPr>
      </w:pPr>
    </w:p>
    <w:p w14:paraId="51C332E2" w14:textId="77777777" w:rsidR="00EA70BC" w:rsidRPr="00EA70BC" w:rsidRDefault="00EA70BC" w:rsidP="00EA70BC">
      <w:pPr>
        <w:jc w:val="both"/>
        <w:rPr>
          <w:rFonts w:ascii="Gill Sans MT" w:hAnsi="Gill Sans MT"/>
          <w:color w:val="000000" w:themeColor="text1"/>
        </w:rPr>
      </w:pPr>
      <w:r w:rsidRPr="00EA70BC">
        <w:rPr>
          <w:rFonts w:ascii="Gill Sans MT" w:hAnsi="Gill Sans MT"/>
          <w:color w:val="000000" w:themeColor="text1"/>
        </w:rPr>
        <w:t xml:space="preserve">If a student does not demonstrate an improvement in behaviour at the end of the Tutor Monitoring </w:t>
      </w:r>
      <w:proofErr w:type="spellStart"/>
      <w:r w:rsidRPr="00EA70BC">
        <w:rPr>
          <w:rFonts w:ascii="Gill Sans MT" w:hAnsi="Gill Sans MT"/>
          <w:color w:val="000000" w:themeColor="text1"/>
        </w:rPr>
        <w:t>Programme</w:t>
      </w:r>
      <w:proofErr w:type="spellEnd"/>
      <w:r w:rsidRPr="00EA70BC">
        <w:rPr>
          <w:rFonts w:ascii="Gill Sans MT" w:hAnsi="Gill Sans MT"/>
          <w:color w:val="000000" w:themeColor="text1"/>
        </w:rPr>
        <w:t xml:space="preserve">, he/she will move to a </w:t>
      </w:r>
      <w:proofErr w:type="spellStart"/>
      <w:r w:rsidRPr="00EA70BC">
        <w:rPr>
          <w:rFonts w:ascii="Gill Sans MT" w:hAnsi="Gill Sans MT"/>
          <w:color w:val="000000" w:themeColor="text1"/>
        </w:rPr>
        <w:t>Behaviour</w:t>
      </w:r>
      <w:proofErr w:type="spellEnd"/>
      <w:r w:rsidRPr="00EA70BC">
        <w:rPr>
          <w:rFonts w:ascii="Gill Sans MT" w:hAnsi="Gill Sans MT"/>
          <w:color w:val="000000" w:themeColor="text1"/>
        </w:rPr>
        <w:t xml:space="preserve"> Modification </w:t>
      </w:r>
      <w:proofErr w:type="spellStart"/>
      <w:r w:rsidRPr="00EA70BC">
        <w:rPr>
          <w:rFonts w:ascii="Gill Sans MT" w:hAnsi="Gill Sans MT"/>
          <w:color w:val="000000" w:themeColor="text1"/>
        </w:rPr>
        <w:t>Programme</w:t>
      </w:r>
      <w:proofErr w:type="spellEnd"/>
      <w:r w:rsidRPr="00EA70BC">
        <w:rPr>
          <w:rFonts w:ascii="Gill Sans MT" w:hAnsi="Gill Sans MT"/>
          <w:color w:val="000000" w:themeColor="text1"/>
        </w:rPr>
        <w:t xml:space="preserve"> which is led b</w:t>
      </w:r>
      <w:r>
        <w:rPr>
          <w:rFonts w:ascii="Gill Sans MT" w:hAnsi="Gill Sans MT"/>
          <w:color w:val="000000" w:themeColor="text1"/>
        </w:rPr>
        <w:t xml:space="preserve">y the </w:t>
      </w:r>
      <w:r w:rsidR="00DD3AF6">
        <w:rPr>
          <w:rFonts w:ascii="Gill Sans MT" w:hAnsi="Gill Sans MT"/>
          <w:color w:val="000000" w:themeColor="text1"/>
        </w:rPr>
        <w:t>Head of Year (</w:t>
      </w:r>
      <w:proofErr w:type="spellStart"/>
      <w:r w:rsidR="002B32EF">
        <w:rPr>
          <w:rFonts w:ascii="Gill Sans MT" w:hAnsi="Gill Sans MT"/>
          <w:color w:val="000000" w:themeColor="text1"/>
        </w:rPr>
        <w:t>Behaviour</w:t>
      </w:r>
      <w:proofErr w:type="spellEnd"/>
      <w:r w:rsidR="00DD3AF6">
        <w:rPr>
          <w:rFonts w:ascii="Gill Sans MT" w:hAnsi="Gill Sans MT"/>
          <w:color w:val="000000" w:themeColor="text1"/>
        </w:rPr>
        <w:t xml:space="preserve"> and Standards)</w:t>
      </w:r>
      <w:r>
        <w:rPr>
          <w:rFonts w:ascii="Gill Sans MT" w:hAnsi="Gill Sans MT"/>
          <w:color w:val="000000" w:themeColor="text1"/>
        </w:rPr>
        <w:t xml:space="preserve">. </w:t>
      </w:r>
      <w:r w:rsidRPr="00EA70BC">
        <w:rPr>
          <w:rFonts w:ascii="Gill Sans MT" w:hAnsi="Gill Sans MT"/>
          <w:color w:val="000000" w:themeColor="text1"/>
        </w:rPr>
        <w:t xml:space="preserve">The student will be issued with a red report </w:t>
      </w:r>
      <w:r w:rsidR="002B32EF">
        <w:rPr>
          <w:rFonts w:ascii="Gill Sans MT" w:hAnsi="Gill Sans MT"/>
          <w:color w:val="000000" w:themeColor="text1"/>
        </w:rPr>
        <w:t>booklet</w:t>
      </w:r>
      <w:r w:rsidRPr="00EA70BC">
        <w:rPr>
          <w:rFonts w:ascii="Gill Sans MT" w:hAnsi="Gill Sans MT"/>
          <w:color w:val="000000" w:themeColor="text1"/>
        </w:rPr>
        <w:t xml:space="preserve"> that they are required to hand to all teachers for them to complete each lesson. Parent/carers will be required to attend a meeting in school with the </w:t>
      </w:r>
      <w:r w:rsidR="00DD3AF6">
        <w:rPr>
          <w:rFonts w:ascii="Gill Sans MT" w:hAnsi="Gill Sans MT"/>
          <w:color w:val="000000" w:themeColor="text1"/>
        </w:rPr>
        <w:t>HOY</w:t>
      </w:r>
      <w:r w:rsidRPr="00EA70BC">
        <w:rPr>
          <w:rFonts w:ascii="Gill Sans MT" w:hAnsi="Gill Sans MT"/>
          <w:color w:val="000000" w:themeColor="text1"/>
        </w:rPr>
        <w:t xml:space="preserve"> where their </w:t>
      </w:r>
      <w:proofErr w:type="spellStart"/>
      <w:r w:rsidRPr="00EA70BC">
        <w:rPr>
          <w:rFonts w:ascii="Gill Sans MT" w:hAnsi="Gill Sans MT"/>
          <w:color w:val="000000" w:themeColor="text1"/>
        </w:rPr>
        <w:t>behaviour</w:t>
      </w:r>
      <w:proofErr w:type="spellEnd"/>
      <w:r w:rsidRPr="00EA70BC">
        <w:rPr>
          <w:rFonts w:ascii="Gill Sans MT" w:hAnsi="Gill Sans MT"/>
          <w:color w:val="000000" w:themeColor="text1"/>
        </w:rPr>
        <w:t xml:space="preserve"> log will be discussed. An 8 week </w:t>
      </w:r>
      <w:proofErr w:type="spellStart"/>
      <w:r w:rsidRPr="00EA70BC">
        <w:rPr>
          <w:rFonts w:ascii="Gill Sans MT" w:hAnsi="Gill Sans MT"/>
          <w:color w:val="000000" w:themeColor="text1"/>
        </w:rPr>
        <w:t>Behaviour</w:t>
      </w:r>
      <w:proofErr w:type="spellEnd"/>
      <w:r w:rsidRPr="00EA70BC">
        <w:rPr>
          <w:rFonts w:ascii="Gill Sans MT" w:hAnsi="Gill Sans MT"/>
          <w:color w:val="000000" w:themeColor="text1"/>
        </w:rPr>
        <w:t xml:space="preserve"> Modification </w:t>
      </w:r>
      <w:proofErr w:type="spellStart"/>
      <w:r w:rsidRPr="00EA70BC">
        <w:rPr>
          <w:rFonts w:ascii="Gill Sans MT" w:hAnsi="Gill Sans MT"/>
          <w:color w:val="000000" w:themeColor="text1"/>
        </w:rPr>
        <w:t>Programme</w:t>
      </w:r>
      <w:proofErr w:type="spellEnd"/>
      <w:r w:rsidRPr="00EA70BC">
        <w:rPr>
          <w:rFonts w:ascii="Gill Sans MT" w:hAnsi="Gill Sans MT"/>
          <w:color w:val="000000" w:themeColor="text1"/>
        </w:rPr>
        <w:t xml:space="preserve"> will commence to identify barriers to learning. Interventions and support will be implemented as appropriate so that the student is supported to change their behaviour.  Interventions may include but are not limited to: mentoring, targeted group work and referrals to external agencies/professionals as appropriate.  The barriers and intervention strategies will be recorded on an Individual Behaviour Plan and shared with relevant staff.   A review will take place after 4 weeks with the </w:t>
      </w:r>
      <w:r w:rsidR="00DD3AF6">
        <w:rPr>
          <w:rFonts w:ascii="Gill Sans MT" w:hAnsi="Gill Sans MT"/>
          <w:color w:val="000000" w:themeColor="text1"/>
        </w:rPr>
        <w:t>HOY</w:t>
      </w:r>
      <w:r w:rsidRPr="00EA70BC">
        <w:rPr>
          <w:rFonts w:ascii="Gill Sans MT" w:hAnsi="Gill Sans MT"/>
          <w:color w:val="000000" w:themeColor="text1"/>
        </w:rPr>
        <w:t xml:space="preserve"> and parents/carers where the report </w:t>
      </w:r>
      <w:r w:rsidR="002B32EF">
        <w:rPr>
          <w:rFonts w:ascii="Gill Sans MT" w:hAnsi="Gill Sans MT"/>
          <w:color w:val="000000" w:themeColor="text1"/>
        </w:rPr>
        <w:t>booklet</w:t>
      </w:r>
      <w:r w:rsidRPr="00EA70BC">
        <w:rPr>
          <w:rFonts w:ascii="Gill Sans MT" w:hAnsi="Gill Sans MT"/>
          <w:color w:val="000000" w:themeColor="text1"/>
        </w:rPr>
        <w:t xml:space="preserve"> will be shared and behaviour and praise points discussed.  The Head of </w:t>
      </w:r>
      <w:r w:rsidR="0043441F">
        <w:rPr>
          <w:rFonts w:ascii="Gill Sans MT" w:hAnsi="Gill Sans MT"/>
          <w:color w:val="000000" w:themeColor="text1"/>
        </w:rPr>
        <w:t>Year</w:t>
      </w:r>
      <w:r w:rsidRPr="00EA70BC">
        <w:rPr>
          <w:rFonts w:ascii="Gill Sans MT" w:hAnsi="Gill Sans MT"/>
          <w:color w:val="000000" w:themeColor="text1"/>
        </w:rPr>
        <w:t xml:space="preserve"> will review the impact of the </w:t>
      </w:r>
      <w:proofErr w:type="spellStart"/>
      <w:r w:rsidRPr="00EA70BC">
        <w:rPr>
          <w:rFonts w:ascii="Gill Sans MT" w:hAnsi="Gill Sans MT"/>
          <w:color w:val="000000" w:themeColor="text1"/>
        </w:rPr>
        <w:t>programme</w:t>
      </w:r>
      <w:proofErr w:type="spellEnd"/>
      <w:r w:rsidRPr="00EA70BC">
        <w:rPr>
          <w:rFonts w:ascii="Gill Sans MT" w:hAnsi="Gill Sans MT"/>
          <w:color w:val="000000" w:themeColor="text1"/>
        </w:rPr>
        <w:t xml:space="preserve"> and will determine the most appropriate next steps either: commencing Senior Leadership monitoring for a four-week period or returning to Tutor monitoring for a two-week period to ensure that improvements are sustained.</w:t>
      </w:r>
    </w:p>
    <w:p w14:paraId="4883E457" w14:textId="77777777" w:rsidR="00F64160" w:rsidRDefault="00F64160">
      <w:pPr>
        <w:rPr>
          <w:rFonts w:ascii="Gill Sans MT" w:hAnsi="Gill Sans MT"/>
        </w:rPr>
      </w:pPr>
    </w:p>
    <w:p w14:paraId="06DBA817" w14:textId="77777777" w:rsidR="00F64160" w:rsidRDefault="00F64160">
      <w:pPr>
        <w:rPr>
          <w:rFonts w:ascii="Gill Sans MT" w:hAnsi="Gill Sans MT"/>
        </w:rPr>
      </w:pPr>
    </w:p>
    <w:p w14:paraId="33CC1C99" w14:textId="77777777" w:rsidR="00F64160" w:rsidRDefault="00F64160">
      <w:pPr>
        <w:rPr>
          <w:rFonts w:ascii="Gill Sans MT" w:hAnsi="Gill Sans MT"/>
          <w:b/>
        </w:rPr>
      </w:pPr>
    </w:p>
    <w:p w14:paraId="3871F3CC" w14:textId="77777777" w:rsidR="00F64160" w:rsidRDefault="00F64160">
      <w:pPr>
        <w:rPr>
          <w:rFonts w:ascii="Gill Sans MT" w:hAnsi="Gill Sans MT"/>
          <w:b/>
        </w:rPr>
      </w:pPr>
    </w:p>
    <w:p w14:paraId="06A2A743" w14:textId="77777777" w:rsidR="00F64160" w:rsidRDefault="00F64160">
      <w:pPr>
        <w:rPr>
          <w:rFonts w:ascii="Gill Sans MT" w:hAnsi="Gill Sans MT"/>
          <w:b/>
        </w:rPr>
      </w:pPr>
    </w:p>
    <w:p w14:paraId="28F77A20" w14:textId="77777777" w:rsidR="00F64160" w:rsidRDefault="00F64160">
      <w:pPr>
        <w:rPr>
          <w:rFonts w:ascii="Gill Sans MT" w:hAnsi="Gill Sans MT"/>
          <w:b/>
        </w:rPr>
      </w:pPr>
    </w:p>
    <w:p w14:paraId="3914EDB9" w14:textId="77777777" w:rsidR="00F64160" w:rsidRDefault="00F64160">
      <w:pPr>
        <w:rPr>
          <w:rFonts w:ascii="Gill Sans MT" w:hAnsi="Gill Sans MT"/>
          <w:b/>
        </w:rPr>
      </w:pPr>
    </w:p>
    <w:p w14:paraId="72F0B2B6" w14:textId="77777777" w:rsidR="00F64160" w:rsidRDefault="00EA70BC">
      <w:pPr>
        <w:rPr>
          <w:rFonts w:ascii="Gill Sans MT" w:hAnsi="Gill Sans MT"/>
          <w:b/>
        </w:rPr>
      </w:pPr>
      <w:r>
        <w:rPr>
          <w:rFonts w:ascii="Gill Sans MT" w:hAnsi="Gill Sans MT"/>
          <w:b/>
          <w:noProof/>
          <w:lang w:val="en-GB" w:eastAsia="en-GB"/>
        </w:rPr>
        <w:lastRenderedPageBreak/>
        <mc:AlternateContent>
          <mc:Choice Requires="wps">
            <w:drawing>
              <wp:anchor distT="0" distB="0" distL="114300" distR="114300" simplePos="0" relativeHeight="251661312" behindDoc="0" locked="0" layoutInCell="1" allowOverlap="1" wp14:anchorId="780FBDFE" wp14:editId="0EF8BBBA">
                <wp:simplePos x="0" y="0"/>
                <wp:positionH relativeFrom="margin">
                  <wp:posOffset>-168910</wp:posOffset>
                </wp:positionH>
                <wp:positionV relativeFrom="paragraph">
                  <wp:posOffset>13335</wp:posOffset>
                </wp:positionV>
                <wp:extent cx="6943725" cy="60960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3725" cy="6096000"/>
                        </a:xfrm>
                        <a:prstGeom prst="rect">
                          <a:avLst/>
                        </a:prstGeom>
                        <a:solidFill>
                          <a:srgbClr val="FFFFFF"/>
                        </a:solidFill>
                        <a:ln w="9525">
                          <a:solidFill>
                            <a:srgbClr val="000000"/>
                          </a:solidFill>
                          <a:miter lim="800000"/>
                          <a:headEnd/>
                          <a:tailEnd/>
                        </a:ln>
                      </wps:spPr>
                      <wps:txbx>
                        <w:txbxContent>
                          <w:p w14:paraId="2FBAE23A" w14:textId="77777777" w:rsidR="00EA70BC" w:rsidRPr="002A455D" w:rsidRDefault="00EA70BC" w:rsidP="00EA70BC">
                            <w:pPr>
                              <w:pStyle w:val="ListParagraph"/>
                              <w:ind w:left="0"/>
                              <w:rPr>
                                <w:rFonts w:ascii="Gill Sans MT" w:hAnsi="Gill Sans MT"/>
                                <w:b/>
                                <w:color w:val="000000" w:themeColor="text1"/>
                                <w:sz w:val="24"/>
                                <w:szCs w:val="24"/>
                              </w:rPr>
                            </w:pPr>
                            <w:r w:rsidRPr="002A455D">
                              <w:rPr>
                                <w:rFonts w:ascii="Gill Sans MT" w:hAnsi="Gill Sans MT"/>
                                <w:b/>
                                <w:color w:val="000000" w:themeColor="text1"/>
                                <w:sz w:val="24"/>
                                <w:szCs w:val="24"/>
                              </w:rPr>
                              <w:t>Stage 7: Senior Leadership Monitoring (4 weeks)</w:t>
                            </w:r>
                          </w:p>
                          <w:p w14:paraId="2F859EFE" w14:textId="77777777" w:rsidR="00EA70BC" w:rsidRPr="002A455D" w:rsidRDefault="00EA70BC" w:rsidP="00EA70BC">
                            <w:pPr>
                              <w:pStyle w:val="ListParagraph"/>
                              <w:ind w:left="0"/>
                              <w:rPr>
                                <w:rFonts w:ascii="Gill Sans MT" w:hAnsi="Gill Sans MT"/>
                                <w:b/>
                                <w:color w:val="000000" w:themeColor="text1"/>
                                <w:sz w:val="24"/>
                                <w:szCs w:val="24"/>
                              </w:rPr>
                            </w:pPr>
                          </w:p>
                          <w:p w14:paraId="34313A89" w14:textId="77777777" w:rsidR="00EA70BC" w:rsidRPr="002A455D" w:rsidRDefault="00EA70BC" w:rsidP="002A455D">
                            <w:pPr>
                              <w:pStyle w:val="ListParagraph"/>
                              <w:ind w:left="0"/>
                              <w:jc w:val="both"/>
                              <w:rPr>
                                <w:rFonts w:ascii="Gill Sans MT" w:hAnsi="Gill Sans MT"/>
                                <w:color w:val="000000" w:themeColor="text1"/>
                                <w:sz w:val="24"/>
                                <w:szCs w:val="24"/>
                              </w:rPr>
                            </w:pPr>
                            <w:r w:rsidRPr="002A455D">
                              <w:rPr>
                                <w:rFonts w:ascii="Gill Sans MT" w:hAnsi="Gill Sans MT"/>
                                <w:color w:val="000000" w:themeColor="text1"/>
                                <w:sz w:val="24"/>
                                <w:szCs w:val="24"/>
                              </w:rPr>
                              <w:t xml:space="preserve">If a student does not demonstrate a sustained improvement in behaviour, he/she will be monitored daily by the Assistant Principal: Behaviour for a four-week period.  Parents/carers will be required to attend a meeting with the school’s Behaviour Lead to discuss where the student is on the school’s Behaviour for Learning Policy. Teachers will continue to update a daily report </w:t>
                            </w:r>
                            <w:r w:rsidR="00DD3AF6">
                              <w:rPr>
                                <w:rFonts w:ascii="Gill Sans MT" w:hAnsi="Gill Sans MT"/>
                                <w:color w:val="000000" w:themeColor="text1"/>
                                <w:sz w:val="24"/>
                                <w:szCs w:val="24"/>
                              </w:rPr>
                              <w:t>booklet</w:t>
                            </w:r>
                            <w:r w:rsidRPr="002A455D">
                              <w:rPr>
                                <w:rFonts w:ascii="Gill Sans MT" w:hAnsi="Gill Sans MT"/>
                                <w:color w:val="000000" w:themeColor="text1"/>
                                <w:sz w:val="24"/>
                                <w:szCs w:val="24"/>
                              </w:rPr>
                              <w:t xml:space="preserve"> and the student will continue to access support as appropriate including but not restricted to: anger management sessions, family support worker intervention and mentoring.  The Assistant Principal: Behaviour will review behaviour and praise points every week and will provide formal updates to parents weekly. At the end of the programme the student will either: be referred to the Principal’s Report (Stage 8) for a four-week period or be monitored by the Head of Year on a four-week reintegration programme.  Parents will be invited into school to discuss outcome.  </w:t>
                            </w:r>
                          </w:p>
                          <w:p w14:paraId="5F9F5F74" w14:textId="77777777" w:rsidR="00EA70BC" w:rsidRPr="002A455D" w:rsidRDefault="00EA70BC" w:rsidP="002A455D">
                            <w:pPr>
                              <w:pStyle w:val="ListParagraph"/>
                              <w:ind w:left="0"/>
                              <w:jc w:val="both"/>
                              <w:rPr>
                                <w:rFonts w:ascii="Gill Sans MT" w:hAnsi="Gill Sans MT"/>
                                <w:color w:val="000000" w:themeColor="text1"/>
                                <w:sz w:val="24"/>
                                <w:szCs w:val="24"/>
                              </w:rPr>
                            </w:pPr>
                          </w:p>
                          <w:p w14:paraId="001DBC23" w14:textId="77777777" w:rsidR="00EA70BC" w:rsidRPr="002A455D" w:rsidRDefault="00EA70BC" w:rsidP="00EA70BC">
                            <w:pPr>
                              <w:pStyle w:val="ListParagraph"/>
                              <w:ind w:left="0"/>
                              <w:rPr>
                                <w:rFonts w:ascii="Gill Sans MT" w:hAnsi="Gill Sans MT"/>
                                <w:color w:val="000000" w:themeColor="text1"/>
                                <w:sz w:val="24"/>
                                <w:szCs w:val="24"/>
                              </w:rPr>
                            </w:pPr>
                          </w:p>
                          <w:p w14:paraId="0FC739C6" w14:textId="77777777" w:rsidR="00EA70BC" w:rsidRPr="002A455D" w:rsidRDefault="00EA70BC" w:rsidP="00EA70BC">
                            <w:pPr>
                              <w:pStyle w:val="ListParagraph"/>
                              <w:ind w:left="0"/>
                              <w:rPr>
                                <w:rFonts w:ascii="Gill Sans MT" w:hAnsi="Gill Sans MT"/>
                                <w:b/>
                                <w:color w:val="000000" w:themeColor="text1"/>
                                <w:sz w:val="24"/>
                                <w:szCs w:val="24"/>
                              </w:rPr>
                            </w:pPr>
                            <w:r w:rsidRPr="002A455D">
                              <w:rPr>
                                <w:rFonts w:ascii="Gill Sans MT" w:hAnsi="Gill Sans MT"/>
                                <w:b/>
                                <w:color w:val="000000" w:themeColor="text1"/>
                                <w:sz w:val="24"/>
                                <w:szCs w:val="24"/>
                              </w:rPr>
                              <w:t>Stage 8: Principal’s Report (4 weeks)</w:t>
                            </w:r>
                          </w:p>
                          <w:p w14:paraId="6900171A" w14:textId="77777777" w:rsidR="00EA70BC" w:rsidRPr="002A455D" w:rsidRDefault="00EA70BC" w:rsidP="00EA70BC">
                            <w:pPr>
                              <w:pStyle w:val="ListParagraph"/>
                              <w:ind w:left="0"/>
                              <w:rPr>
                                <w:rFonts w:ascii="Gill Sans MT" w:hAnsi="Gill Sans MT"/>
                                <w:b/>
                                <w:color w:val="000000" w:themeColor="text1"/>
                                <w:sz w:val="24"/>
                                <w:szCs w:val="24"/>
                              </w:rPr>
                            </w:pPr>
                          </w:p>
                          <w:p w14:paraId="4383352A" w14:textId="77777777" w:rsidR="00EA70BC" w:rsidRPr="002A455D" w:rsidRDefault="00EA70BC" w:rsidP="002A455D">
                            <w:pPr>
                              <w:pStyle w:val="ListParagraph"/>
                              <w:ind w:left="0"/>
                              <w:jc w:val="both"/>
                              <w:rPr>
                                <w:rFonts w:ascii="Gill Sans MT" w:hAnsi="Gill Sans MT"/>
                                <w:color w:val="000000" w:themeColor="text1"/>
                                <w:sz w:val="24"/>
                                <w:szCs w:val="24"/>
                              </w:rPr>
                            </w:pPr>
                            <w:r w:rsidRPr="002A455D">
                              <w:rPr>
                                <w:rFonts w:ascii="Gill Sans MT" w:hAnsi="Gill Sans MT"/>
                                <w:color w:val="000000" w:themeColor="text1"/>
                                <w:sz w:val="24"/>
                                <w:szCs w:val="24"/>
                              </w:rPr>
                              <w:t>If a student is unable to demonstrate a sustained improvement in their behaviour during Stage 7, he/she will be monitored by the Principal for a final four-week period. At this stage, if there is no improvement in the student’s behaviour and attitude they will be referred to a Governors’ Disciplinary Panel. If the student has been successful on this report they will be monitored by the school’s Behaviour Lead on a four-week reintegration programme. Parents will be invited into school to discuss the outcome.</w:t>
                            </w:r>
                          </w:p>
                          <w:p w14:paraId="1B9B6DD1" w14:textId="77777777" w:rsidR="00EA70BC" w:rsidRDefault="00EA70BC" w:rsidP="00EA70BC">
                            <w:pPr>
                              <w:pStyle w:val="ListParagraph"/>
                              <w:ind w:left="0"/>
                              <w:rPr>
                                <w:rFonts w:ascii="Gill Sans MT" w:hAnsi="Gill Sans MT"/>
                                <w:sz w:val="24"/>
                                <w:szCs w:val="24"/>
                              </w:rPr>
                            </w:pPr>
                          </w:p>
                          <w:p w14:paraId="34D0B16F" w14:textId="77777777" w:rsidR="00EA70BC" w:rsidRPr="00652250" w:rsidRDefault="00EA70BC" w:rsidP="00EA70BC">
                            <w:pPr>
                              <w:pStyle w:val="ListParagraph"/>
                              <w:ind w:left="0"/>
                              <w:rPr>
                                <w:rFonts w:ascii="Gill Sans MT" w:hAnsi="Gill Sans MT"/>
                                <w:b/>
                                <w:sz w:val="24"/>
                                <w:szCs w:val="24"/>
                              </w:rPr>
                            </w:pPr>
                            <w:r w:rsidRPr="00652250">
                              <w:rPr>
                                <w:rFonts w:ascii="Gill Sans MT" w:hAnsi="Gill Sans MT"/>
                                <w:b/>
                                <w:sz w:val="24"/>
                                <w:szCs w:val="24"/>
                              </w:rPr>
                              <w:t>Stage 9: Governors’</w:t>
                            </w:r>
                            <w:r>
                              <w:rPr>
                                <w:rFonts w:ascii="Gill Sans MT" w:hAnsi="Gill Sans MT"/>
                                <w:b/>
                                <w:sz w:val="24"/>
                                <w:szCs w:val="24"/>
                              </w:rPr>
                              <w:t xml:space="preserve"> Disciplinary Pan</w:t>
                            </w:r>
                            <w:r w:rsidRPr="00652250">
                              <w:rPr>
                                <w:rFonts w:ascii="Gill Sans MT" w:hAnsi="Gill Sans MT"/>
                                <w:b/>
                                <w:sz w:val="24"/>
                                <w:szCs w:val="24"/>
                              </w:rPr>
                              <w:t>el</w:t>
                            </w:r>
                          </w:p>
                          <w:p w14:paraId="4533C63E" w14:textId="77777777" w:rsidR="00EA70BC" w:rsidRDefault="00EA70BC" w:rsidP="00EA70BC">
                            <w:pPr>
                              <w:pStyle w:val="ListParagraph"/>
                              <w:ind w:left="0"/>
                              <w:rPr>
                                <w:rFonts w:ascii="Gill Sans MT" w:hAnsi="Gill Sans MT"/>
                                <w:b/>
                                <w:sz w:val="24"/>
                                <w:szCs w:val="24"/>
                              </w:rPr>
                            </w:pPr>
                          </w:p>
                          <w:p w14:paraId="6E4906F9" w14:textId="77777777" w:rsidR="00EA70BC" w:rsidRDefault="00EA70BC" w:rsidP="002A455D">
                            <w:pPr>
                              <w:pStyle w:val="ListParagraph"/>
                              <w:ind w:left="0"/>
                              <w:jc w:val="both"/>
                              <w:rPr>
                                <w:rFonts w:ascii="Gill Sans MT" w:hAnsi="Gill Sans MT"/>
                                <w:sz w:val="24"/>
                                <w:szCs w:val="24"/>
                              </w:rPr>
                            </w:pPr>
                            <w:r>
                              <w:rPr>
                                <w:rFonts w:ascii="Gill Sans MT" w:hAnsi="Gill Sans MT"/>
                                <w:sz w:val="24"/>
                                <w:szCs w:val="24"/>
                              </w:rPr>
                              <w:t xml:space="preserve">If a student has not demonstrated a sustained improvement in their behaviour during Stage 8, they will be required to attend a Governors’ Disciplinary Panel with their parents/carers.  The Panel will be provided with the IBP and a summary of all interventions completed by the student in addition to their behaviour log. The Governors’ Disciplinary Panel may issue a range of sanctions including, but not limited to: a fixed-term exclusion, a pre-exclusion placement in a host school, managed transfer, referral to alternative provision or a permanent exclusion. </w:t>
                            </w:r>
                          </w:p>
                          <w:p w14:paraId="029D5F1E" w14:textId="77777777" w:rsidR="00F64160" w:rsidRDefault="00F64160">
                            <w:pPr>
                              <w:ind w:left="360"/>
                              <w:rPr>
                                <w:rFonts w:ascii="Gill Sans MT" w:hAnsi="Gill Sans MT"/>
                                <w:b/>
                              </w:rPr>
                            </w:pPr>
                          </w:p>
                          <w:p w14:paraId="6A56C1A9" w14:textId="77777777" w:rsidR="00F64160" w:rsidRDefault="00F64160">
                            <w:pPr>
                              <w:ind w:left="360"/>
                              <w:rPr>
                                <w:rFonts w:ascii="Gill Sans MT" w:hAnsi="Gill Sans MT"/>
                                <w:b/>
                              </w:rPr>
                            </w:pPr>
                          </w:p>
                          <w:p w14:paraId="1D506058" w14:textId="77777777" w:rsidR="00F64160" w:rsidRDefault="00F64160">
                            <w:pPr>
                              <w:ind w:left="360"/>
                              <w:rPr>
                                <w:rFonts w:ascii="Gill Sans MT" w:hAnsi="Gill Sans MT"/>
                                <w:b/>
                              </w:rPr>
                            </w:pPr>
                          </w:p>
                          <w:p w14:paraId="2F8CC252" w14:textId="77777777" w:rsidR="00F64160" w:rsidRDefault="00F64160">
                            <w:pPr>
                              <w:ind w:left="360"/>
                              <w:rPr>
                                <w:rFonts w:ascii="Gill Sans MT" w:hAnsi="Gill Sans MT"/>
                                <w:b/>
                              </w:rPr>
                            </w:pPr>
                          </w:p>
                          <w:p w14:paraId="4607A007" w14:textId="77777777" w:rsidR="00F64160" w:rsidRDefault="00F64160">
                            <w:pPr>
                              <w:ind w:left="360"/>
                              <w:rPr>
                                <w:rFonts w:ascii="Gill Sans MT" w:hAnsi="Gill Sans MT"/>
                                <w:b/>
                              </w:rPr>
                            </w:pPr>
                          </w:p>
                          <w:p w14:paraId="2D92F706" w14:textId="77777777" w:rsidR="00F64160" w:rsidRDefault="00F64160">
                            <w:pPr>
                              <w:ind w:left="360"/>
                              <w:rPr>
                                <w:rFonts w:ascii="Gill Sans MT" w:hAnsi="Gill Sans MT"/>
                                <w:b/>
                              </w:rPr>
                            </w:pPr>
                          </w:p>
                          <w:p w14:paraId="7A1B69C8" w14:textId="77777777" w:rsidR="00F64160" w:rsidRDefault="00F64160">
                            <w:pPr>
                              <w:ind w:left="360"/>
                              <w:rPr>
                                <w:rFonts w:ascii="Gill Sans MT" w:hAnsi="Gill Sans MT"/>
                                <w:b/>
                              </w:rPr>
                            </w:pPr>
                          </w:p>
                          <w:p w14:paraId="08B61E3D" w14:textId="77777777" w:rsidR="00F64160" w:rsidRDefault="00F64160">
                            <w:pPr>
                              <w:ind w:left="360"/>
                              <w:rPr>
                                <w:rFonts w:ascii="Gill Sans MT" w:hAnsi="Gill Sans MT"/>
                                <w:b/>
                              </w:rPr>
                            </w:pPr>
                          </w:p>
                          <w:p w14:paraId="4DB2B1F2" w14:textId="77777777" w:rsidR="00F64160" w:rsidRDefault="008C6760">
                            <w:pPr>
                              <w:ind w:left="360"/>
                              <w:rPr>
                                <w:rFonts w:ascii="Gill Sans MT" w:hAnsi="Gill Sans MT"/>
                                <w:b/>
                              </w:rPr>
                            </w:pPr>
                            <w:r>
                              <w:rPr>
                                <w:rFonts w:ascii="Gill Sans MT" w:hAnsi="Gill Sans MT"/>
                                <w:b/>
                              </w:rPr>
                              <w:t>Persistent misbehaviour at Stages 5-8 may result in detentions, community service, internal exclusion or a fixed term exclusion. Four behaviour points will be added for each day’s internal exclusion and five for each day’s fixed term exclusion.</w:t>
                            </w:r>
                          </w:p>
                          <w:p w14:paraId="5B617C0F" w14:textId="77777777" w:rsidR="00F64160" w:rsidRDefault="00F64160">
                            <w:pPr>
                              <w:ind w:left="360"/>
                              <w:rPr>
                                <w:rFonts w:ascii="Gill Sans MT" w:hAnsi="Gill Sans MT"/>
                                <w:b/>
                              </w:rPr>
                            </w:pPr>
                          </w:p>
                          <w:p w14:paraId="45E141E9" w14:textId="77777777" w:rsidR="00F64160" w:rsidRDefault="00F64160">
                            <w:pPr>
                              <w:ind w:left="360"/>
                              <w:rPr>
                                <w:rFonts w:ascii="Gill Sans MT" w:hAnsi="Gill Sans MT"/>
                                <w:b/>
                              </w:rPr>
                            </w:pPr>
                          </w:p>
                          <w:p w14:paraId="6DAA6826" w14:textId="77777777" w:rsidR="00F64160" w:rsidRDefault="00F64160">
                            <w:pPr>
                              <w:ind w:left="360"/>
                              <w:rPr>
                                <w:rFonts w:ascii="Gill Sans MT" w:hAnsi="Gill Sans MT"/>
                                <w:b/>
                              </w:rPr>
                            </w:pPr>
                          </w:p>
                          <w:p w14:paraId="3D6A7836" w14:textId="77777777" w:rsidR="00F64160" w:rsidRDefault="00F64160">
                            <w:pPr>
                              <w:ind w:left="360"/>
                              <w:rPr>
                                <w:rFonts w:ascii="Gill Sans MT" w:hAnsi="Gill Sans MT"/>
                                <w:b/>
                              </w:rPr>
                            </w:pPr>
                          </w:p>
                          <w:p w14:paraId="38927394" w14:textId="77777777" w:rsidR="00F64160" w:rsidRDefault="00F641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3pt;margin-top:1.05pt;width:546.75pt;height:48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">
                <v:textbox>
                  <w:txbxContent>
                    <w:p w:rsidR="00EA70BC" w:rsidRPr="002A455D" w:rsidRDefault="00EA70BC" w:rsidP="00EA70BC">
                      <w:pPr>
                        <w:pStyle w:val="ListParagraph"/>
                        <w:ind w:left="0"/>
                        <w:rPr>
                          <w:rFonts w:ascii="Gill Sans MT" w:hAnsi="Gill Sans MT"/>
                          <w:b/>
                          <w:color w:val="000000" w:themeColor="text1"/>
                          <w:sz w:val="24"/>
                          <w:szCs w:val="24"/>
                        </w:rPr>
                      </w:pPr>
                      <w:r w:rsidRPr="002A455D">
                        <w:rPr>
                          <w:rFonts w:ascii="Gill Sans MT" w:hAnsi="Gill Sans MT"/>
                          <w:b/>
                          <w:color w:val="000000" w:themeColor="text1"/>
                          <w:sz w:val="24"/>
                          <w:szCs w:val="24"/>
                        </w:rPr>
                        <w:t>Stage 7: Senior Leadership Monitoring (4 weeks)</w:t>
                      </w:r>
                    </w:p>
                    <w:p w:rsidR="00EA70BC" w:rsidRPr="002A455D" w:rsidRDefault="00EA70BC" w:rsidP="00EA70BC">
                      <w:pPr>
                        <w:pStyle w:val="ListParagraph"/>
                        <w:ind w:left="0"/>
                        <w:rPr>
                          <w:rFonts w:ascii="Gill Sans MT" w:hAnsi="Gill Sans MT"/>
                          <w:b/>
                          <w:color w:val="000000" w:themeColor="text1"/>
                          <w:sz w:val="24"/>
                          <w:szCs w:val="24"/>
                        </w:rPr>
                      </w:pPr>
                    </w:p>
                    <w:p w:rsidR="00EA70BC" w:rsidRPr="002A455D" w:rsidRDefault="00EA70BC" w:rsidP="002A455D">
                      <w:pPr>
                        <w:pStyle w:val="ListParagraph"/>
                        <w:ind w:left="0"/>
                        <w:jc w:val="both"/>
                        <w:rPr>
                          <w:rFonts w:ascii="Gill Sans MT" w:hAnsi="Gill Sans MT"/>
                          <w:color w:val="000000" w:themeColor="text1"/>
                          <w:sz w:val="24"/>
                          <w:szCs w:val="24"/>
                        </w:rPr>
                      </w:pPr>
                      <w:r w:rsidRPr="002A455D">
                        <w:rPr>
                          <w:rFonts w:ascii="Gill Sans MT" w:hAnsi="Gill Sans MT"/>
                          <w:color w:val="000000" w:themeColor="text1"/>
                          <w:sz w:val="24"/>
                          <w:szCs w:val="24"/>
                        </w:rPr>
                        <w:t xml:space="preserve">If a student does not demonstrate a sustained improvement in behaviour, he/she will be monitored daily by the Assistant Principal: Behaviour for a four-week period.  Parents/carers will be required to attend a meeting with the school’s Behaviour Lead to discuss where the student is on the school’s Behaviour for Learning Policy. Teachers will continue to update a daily report </w:t>
                      </w:r>
                      <w:r w:rsidR="00DD3AF6">
                        <w:rPr>
                          <w:rFonts w:ascii="Gill Sans MT" w:hAnsi="Gill Sans MT"/>
                          <w:color w:val="000000" w:themeColor="text1"/>
                          <w:sz w:val="24"/>
                          <w:szCs w:val="24"/>
                        </w:rPr>
                        <w:t>booklet</w:t>
                      </w:r>
                      <w:r w:rsidRPr="002A455D">
                        <w:rPr>
                          <w:rFonts w:ascii="Gill Sans MT" w:hAnsi="Gill Sans MT"/>
                          <w:color w:val="000000" w:themeColor="text1"/>
                          <w:sz w:val="24"/>
                          <w:szCs w:val="24"/>
                        </w:rPr>
                        <w:t xml:space="preserve"> and the student will continue to access support as appropriate including but not restricted to: anger management sessions, family support worker intervention and mentoring.  The Assistant Principal: Behaviour will review behaviour and praise points every week and will provide formal updates to parents weekly. At the end of the programme the student will either: be referred to the Principal’s Report (Stage 8) for a four-week period or be monitored by the Head of Year on a four-week reintegration programme.  Parents will be invited into school to discuss outcome.  </w:t>
                      </w:r>
                    </w:p>
                    <w:p w:rsidR="00EA70BC" w:rsidRPr="002A455D" w:rsidRDefault="00EA70BC" w:rsidP="002A455D">
                      <w:pPr>
                        <w:pStyle w:val="ListParagraph"/>
                        <w:ind w:left="0"/>
                        <w:jc w:val="both"/>
                        <w:rPr>
                          <w:rFonts w:ascii="Gill Sans MT" w:hAnsi="Gill Sans MT"/>
                          <w:color w:val="000000" w:themeColor="text1"/>
                          <w:sz w:val="24"/>
                          <w:szCs w:val="24"/>
                        </w:rPr>
                      </w:pPr>
                    </w:p>
                    <w:p w:rsidR="00EA70BC" w:rsidRPr="002A455D" w:rsidRDefault="00EA70BC" w:rsidP="00EA70BC">
                      <w:pPr>
                        <w:pStyle w:val="ListParagraph"/>
                        <w:ind w:left="0"/>
                        <w:rPr>
                          <w:rFonts w:ascii="Gill Sans MT" w:hAnsi="Gill Sans MT"/>
                          <w:color w:val="000000" w:themeColor="text1"/>
                          <w:sz w:val="24"/>
                          <w:szCs w:val="24"/>
                        </w:rPr>
                      </w:pPr>
                    </w:p>
                    <w:p w:rsidR="00EA70BC" w:rsidRPr="002A455D" w:rsidRDefault="00EA70BC" w:rsidP="00EA70BC">
                      <w:pPr>
                        <w:pStyle w:val="ListParagraph"/>
                        <w:ind w:left="0"/>
                        <w:rPr>
                          <w:rFonts w:ascii="Gill Sans MT" w:hAnsi="Gill Sans MT"/>
                          <w:b/>
                          <w:color w:val="000000" w:themeColor="text1"/>
                          <w:sz w:val="24"/>
                          <w:szCs w:val="24"/>
                        </w:rPr>
                      </w:pPr>
                      <w:r w:rsidRPr="002A455D">
                        <w:rPr>
                          <w:rFonts w:ascii="Gill Sans MT" w:hAnsi="Gill Sans MT"/>
                          <w:b/>
                          <w:color w:val="000000" w:themeColor="text1"/>
                          <w:sz w:val="24"/>
                          <w:szCs w:val="24"/>
                        </w:rPr>
                        <w:t>Stage 8: Principal’s Report (4 weeks)</w:t>
                      </w:r>
                    </w:p>
                    <w:p w:rsidR="00EA70BC" w:rsidRPr="002A455D" w:rsidRDefault="00EA70BC" w:rsidP="00EA70BC">
                      <w:pPr>
                        <w:pStyle w:val="ListParagraph"/>
                        <w:ind w:left="0"/>
                        <w:rPr>
                          <w:rFonts w:ascii="Gill Sans MT" w:hAnsi="Gill Sans MT"/>
                          <w:b/>
                          <w:color w:val="000000" w:themeColor="text1"/>
                          <w:sz w:val="24"/>
                          <w:szCs w:val="24"/>
                        </w:rPr>
                      </w:pPr>
                    </w:p>
                    <w:p w:rsidR="00EA70BC" w:rsidRPr="002A455D" w:rsidRDefault="00EA70BC" w:rsidP="002A455D">
                      <w:pPr>
                        <w:pStyle w:val="ListParagraph"/>
                        <w:ind w:left="0"/>
                        <w:jc w:val="both"/>
                        <w:rPr>
                          <w:rFonts w:ascii="Gill Sans MT" w:hAnsi="Gill Sans MT"/>
                          <w:color w:val="000000" w:themeColor="text1"/>
                          <w:sz w:val="24"/>
                          <w:szCs w:val="24"/>
                        </w:rPr>
                      </w:pPr>
                      <w:r w:rsidRPr="002A455D">
                        <w:rPr>
                          <w:rFonts w:ascii="Gill Sans MT" w:hAnsi="Gill Sans MT"/>
                          <w:color w:val="000000" w:themeColor="text1"/>
                          <w:sz w:val="24"/>
                          <w:szCs w:val="24"/>
                        </w:rPr>
                        <w:t>If a student is unable to demonstrate a sustained improvement in their behaviour during Stage 7, he/she will be monitored by the Principal for a final four-week period. At this stage, if there is no improvement in the student’s behaviour and attitude they will be referred to a Governors’ Disciplinary Panel. If the student has been successful on this report they will be monitored by the school’s Behaviour Lead on a four-week reintegration programme. Parents will be invited into school to discuss the outcome.</w:t>
                      </w:r>
                    </w:p>
                    <w:p w:rsidR="00EA70BC" w:rsidRDefault="00EA70BC" w:rsidP="00EA70BC">
                      <w:pPr>
                        <w:pStyle w:val="ListParagraph"/>
                        <w:ind w:left="0"/>
                        <w:rPr>
                          <w:rFonts w:ascii="Gill Sans MT" w:hAnsi="Gill Sans MT"/>
                          <w:sz w:val="24"/>
                          <w:szCs w:val="24"/>
                        </w:rPr>
                      </w:pPr>
                    </w:p>
                    <w:p w:rsidR="00EA70BC" w:rsidRPr="00652250" w:rsidRDefault="00EA70BC" w:rsidP="00EA70BC">
                      <w:pPr>
                        <w:pStyle w:val="ListParagraph"/>
                        <w:ind w:left="0"/>
                        <w:rPr>
                          <w:rFonts w:ascii="Gill Sans MT" w:hAnsi="Gill Sans MT"/>
                          <w:b/>
                          <w:sz w:val="24"/>
                          <w:szCs w:val="24"/>
                        </w:rPr>
                      </w:pPr>
                      <w:r w:rsidRPr="00652250">
                        <w:rPr>
                          <w:rFonts w:ascii="Gill Sans MT" w:hAnsi="Gill Sans MT"/>
                          <w:b/>
                          <w:sz w:val="24"/>
                          <w:szCs w:val="24"/>
                        </w:rPr>
                        <w:t>Stage 9: Governors’</w:t>
                      </w:r>
                      <w:r>
                        <w:rPr>
                          <w:rFonts w:ascii="Gill Sans MT" w:hAnsi="Gill Sans MT"/>
                          <w:b/>
                          <w:sz w:val="24"/>
                          <w:szCs w:val="24"/>
                        </w:rPr>
                        <w:t xml:space="preserve"> Disciplinary Pan</w:t>
                      </w:r>
                      <w:r w:rsidRPr="00652250">
                        <w:rPr>
                          <w:rFonts w:ascii="Gill Sans MT" w:hAnsi="Gill Sans MT"/>
                          <w:b/>
                          <w:sz w:val="24"/>
                          <w:szCs w:val="24"/>
                        </w:rPr>
                        <w:t>el</w:t>
                      </w:r>
                    </w:p>
                    <w:p w:rsidR="00EA70BC" w:rsidRDefault="00EA70BC" w:rsidP="00EA70BC">
                      <w:pPr>
                        <w:pStyle w:val="ListParagraph"/>
                        <w:ind w:left="0"/>
                        <w:rPr>
                          <w:rFonts w:ascii="Gill Sans MT" w:hAnsi="Gill Sans MT"/>
                          <w:b/>
                          <w:sz w:val="24"/>
                          <w:szCs w:val="24"/>
                        </w:rPr>
                      </w:pPr>
                    </w:p>
                    <w:p w:rsidR="00EA70BC" w:rsidRDefault="00EA70BC" w:rsidP="002A455D">
                      <w:pPr>
                        <w:pStyle w:val="ListParagraph"/>
                        <w:ind w:left="0"/>
                        <w:jc w:val="both"/>
                        <w:rPr>
                          <w:rFonts w:ascii="Gill Sans MT" w:hAnsi="Gill Sans MT"/>
                          <w:sz w:val="24"/>
                          <w:szCs w:val="24"/>
                        </w:rPr>
                      </w:pPr>
                      <w:r>
                        <w:rPr>
                          <w:rFonts w:ascii="Gill Sans MT" w:hAnsi="Gill Sans MT"/>
                          <w:sz w:val="24"/>
                          <w:szCs w:val="24"/>
                        </w:rPr>
                        <w:t xml:space="preserve">If a student has not demonstrated a sustained improvement in their behaviour during Stage 8, they will be required to attend a Governors’ Disciplinary Panel with their parents/carers.  The Panel will be provided with the IBP and a summary of all interventions completed by the student in addition to their behaviour log. The Governors’ Disciplinary Panel may issue a range of sanctions including, but not limited to: a fixed-term exclusion, a pre-exclusion placement in a host school, managed transfer, referral to alternative provision or a permanent exclusion. </w:t>
                      </w: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8C6760">
                      <w:pPr>
                        <w:ind w:left="360"/>
                        <w:rPr>
                          <w:rFonts w:ascii="Gill Sans MT" w:hAnsi="Gill Sans MT"/>
                          <w:b/>
                        </w:rPr>
                      </w:pPr>
                      <w:r>
                        <w:rPr>
                          <w:rFonts w:ascii="Gill Sans MT" w:hAnsi="Gill Sans MT"/>
                          <w:b/>
                        </w:rPr>
                        <w:t>Persistent misbehaviour at Stages 5-8 may result in detentions, community service, internal exclusion or a fixed term exclusion. Four behaviour points will be added for each day’s internal exclusion and five for each day’s fixed term exclusion.</w:t>
                      </w: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F64160">
                      <w:pPr>
                        <w:ind w:left="360"/>
                        <w:rPr>
                          <w:rFonts w:ascii="Gill Sans MT" w:hAnsi="Gill Sans MT"/>
                          <w:b/>
                        </w:rPr>
                      </w:pPr>
                    </w:p>
                    <w:p w:rsidR="00F64160" w:rsidRDefault="00F64160"/>
                  </w:txbxContent>
                </v:textbox>
                <w10:wrap anchorx="margin"/>
              </v:shape>
            </w:pict>
          </mc:Fallback>
        </mc:AlternateContent>
      </w:r>
    </w:p>
    <w:p w14:paraId="6568C4F0" w14:textId="77777777" w:rsidR="00F64160" w:rsidRDefault="00F64160">
      <w:pPr>
        <w:rPr>
          <w:rFonts w:ascii="Gill Sans MT" w:hAnsi="Gill Sans MT"/>
          <w:b/>
        </w:rPr>
      </w:pPr>
    </w:p>
    <w:p w14:paraId="7F5812A9" w14:textId="77777777" w:rsidR="00F64160" w:rsidRDefault="00F64160">
      <w:pPr>
        <w:rPr>
          <w:rFonts w:ascii="Gill Sans MT" w:hAnsi="Gill Sans MT"/>
          <w:b/>
        </w:rPr>
      </w:pPr>
    </w:p>
    <w:p w14:paraId="70D0D7AD" w14:textId="77777777" w:rsidR="00F64160" w:rsidRDefault="00F64160">
      <w:pPr>
        <w:rPr>
          <w:rFonts w:ascii="Gill Sans MT" w:hAnsi="Gill Sans MT"/>
          <w:b/>
        </w:rPr>
      </w:pPr>
    </w:p>
    <w:p w14:paraId="16EEF279" w14:textId="77777777" w:rsidR="00F64160" w:rsidRDefault="00F64160">
      <w:pPr>
        <w:rPr>
          <w:rFonts w:ascii="Gill Sans MT" w:hAnsi="Gill Sans MT"/>
          <w:b/>
        </w:rPr>
      </w:pPr>
    </w:p>
    <w:p w14:paraId="67D8D1B7" w14:textId="77777777" w:rsidR="00F64160" w:rsidRDefault="00F64160">
      <w:pPr>
        <w:rPr>
          <w:rFonts w:ascii="Gill Sans MT" w:hAnsi="Gill Sans MT"/>
          <w:b/>
        </w:rPr>
      </w:pPr>
    </w:p>
    <w:p w14:paraId="03F23772" w14:textId="77777777" w:rsidR="00F64160" w:rsidRDefault="00F64160">
      <w:pPr>
        <w:rPr>
          <w:rFonts w:ascii="Gill Sans MT" w:hAnsi="Gill Sans MT"/>
          <w:b/>
        </w:rPr>
      </w:pPr>
    </w:p>
    <w:p w14:paraId="7E45BB58" w14:textId="77777777" w:rsidR="00F64160" w:rsidRDefault="00F64160">
      <w:pPr>
        <w:rPr>
          <w:rFonts w:ascii="Gill Sans MT" w:hAnsi="Gill Sans MT"/>
          <w:b/>
        </w:rPr>
      </w:pPr>
    </w:p>
    <w:p w14:paraId="5431223E" w14:textId="77777777" w:rsidR="00F64160" w:rsidRDefault="00F64160">
      <w:pPr>
        <w:rPr>
          <w:rFonts w:ascii="Gill Sans MT" w:hAnsi="Gill Sans MT"/>
          <w:b/>
        </w:rPr>
      </w:pPr>
    </w:p>
    <w:p w14:paraId="7BFB875A" w14:textId="77777777" w:rsidR="00F64160" w:rsidRDefault="00F64160">
      <w:pPr>
        <w:rPr>
          <w:rFonts w:ascii="Gill Sans MT" w:hAnsi="Gill Sans MT"/>
          <w:b/>
        </w:rPr>
      </w:pPr>
    </w:p>
    <w:p w14:paraId="7B8477EF" w14:textId="77777777" w:rsidR="00F64160" w:rsidRDefault="00F64160">
      <w:pPr>
        <w:rPr>
          <w:rFonts w:ascii="Gill Sans MT" w:hAnsi="Gill Sans MT"/>
          <w:b/>
        </w:rPr>
      </w:pPr>
    </w:p>
    <w:p w14:paraId="23FA0FED" w14:textId="77777777" w:rsidR="00F64160" w:rsidRDefault="00F64160">
      <w:pPr>
        <w:rPr>
          <w:rFonts w:ascii="Gill Sans MT" w:hAnsi="Gill Sans MT"/>
          <w:b/>
        </w:rPr>
      </w:pPr>
    </w:p>
    <w:p w14:paraId="4B41B390" w14:textId="77777777" w:rsidR="00F64160" w:rsidRDefault="00F64160">
      <w:pPr>
        <w:rPr>
          <w:rFonts w:ascii="Gill Sans MT" w:hAnsi="Gill Sans MT"/>
          <w:b/>
        </w:rPr>
      </w:pPr>
    </w:p>
    <w:p w14:paraId="32928B8E" w14:textId="77777777" w:rsidR="00F64160" w:rsidRDefault="00F64160">
      <w:pPr>
        <w:rPr>
          <w:rFonts w:ascii="Gill Sans MT" w:hAnsi="Gill Sans MT"/>
          <w:b/>
        </w:rPr>
      </w:pPr>
    </w:p>
    <w:p w14:paraId="3B00A42C" w14:textId="77777777" w:rsidR="00F64160" w:rsidRDefault="00F64160">
      <w:pPr>
        <w:rPr>
          <w:rFonts w:ascii="Gill Sans MT" w:hAnsi="Gill Sans MT"/>
          <w:b/>
        </w:rPr>
      </w:pPr>
    </w:p>
    <w:p w14:paraId="22A700CE" w14:textId="77777777" w:rsidR="00F64160" w:rsidRDefault="00F64160">
      <w:pPr>
        <w:rPr>
          <w:rFonts w:ascii="Gill Sans MT" w:hAnsi="Gill Sans MT"/>
          <w:b/>
        </w:rPr>
      </w:pPr>
    </w:p>
    <w:p w14:paraId="7BD6A9FC" w14:textId="77777777" w:rsidR="00F64160" w:rsidRDefault="00F64160">
      <w:pPr>
        <w:rPr>
          <w:rFonts w:ascii="Gill Sans MT" w:hAnsi="Gill Sans MT"/>
          <w:b/>
        </w:rPr>
      </w:pPr>
    </w:p>
    <w:p w14:paraId="75442FDD" w14:textId="77777777" w:rsidR="00F64160" w:rsidRDefault="00F64160">
      <w:pPr>
        <w:rPr>
          <w:rFonts w:ascii="Gill Sans MT" w:hAnsi="Gill Sans MT"/>
          <w:b/>
        </w:rPr>
      </w:pPr>
    </w:p>
    <w:p w14:paraId="53ED3349" w14:textId="77777777" w:rsidR="00F64160" w:rsidRDefault="00F64160">
      <w:pPr>
        <w:ind w:left="360"/>
        <w:rPr>
          <w:rFonts w:ascii="Gill Sans MT" w:hAnsi="Gill Sans MT"/>
          <w:b/>
        </w:rPr>
      </w:pPr>
    </w:p>
    <w:p w14:paraId="4DD5570D" w14:textId="77777777" w:rsidR="00F64160" w:rsidRDefault="00F64160">
      <w:pPr>
        <w:ind w:left="360"/>
        <w:rPr>
          <w:rFonts w:ascii="Gill Sans MT" w:hAnsi="Gill Sans MT"/>
          <w:b/>
        </w:rPr>
      </w:pPr>
    </w:p>
    <w:p w14:paraId="0C797E45" w14:textId="77777777" w:rsidR="00F64160" w:rsidRDefault="00F64160">
      <w:pPr>
        <w:ind w:left="360"/>
        <w:rPr>
          <w:rFonts w:ascii="Gill Sans MT" w:hAnsi="Gill Sans MT"/>
          <w:b/>
        </w:rPr>
      </w:pPr>
    </w:p>
    <w:p w14:paraId="2BEDC9CD" w14:textId="77777777" w:rsidR="00F64160" w:rsidRDefault="00F64160">
      <w:pPr>
        <w:ind w:left="360"/>
        <w:rPr>
          <w:rFonts w:ascii="Gill Sans MT" w:hAnsi="Gill Sans MT"/>
          <w:b/>
        </w:rPr>
      </w:pPr>
    </w:p>
    <w:p w14:paraId="5C6381CE" w14:textId="77777777" w:rsidR="00F64160" w:rsidRDefault="00F64160">
      <w:pPr>
        <w:ind w:left="360"/>
        <w:rPr>
          <w:rFonts w:ascii="Gill Sans MT" w:hAnsi="Gill Sans MT"/>
          <w:b/>
        </w:rPr>
      </w:pPr>
    </w:p>
    <w:p w14:paraId="7077AED9" w14:textId="77777777" w:rsidR="00F64160" w:rsidRDefault="00F64160">
      <w:pPr>
        <w:ind w:left="360"/>
        <w:rPr>
          <w:rFonts w:ascii="Gill Sans MT" w:hAnsi="Gill Sans MT"/>
          <w:b/>
        </w:rPr>
      </w:pPr>
    </w:p>
    <w:p w14:paraId="3A7BB411" w14:textId="77777777" w:rsidR="00EA70BC" w:rsidRDefault="00EA70BC">
      <w:pPr>
        <w:ind w:left="360"/>
        <w:rPr>
          <w:rFonts w:ascii="Gill Sans MT" w:hAnsi="Gill Sans MT"/>
          <w:b/>
        </w:rPr>
      </w:pPr>
    </w:p>
    <w:p w14:paraId="36B7C61F" w14:textId="77777777" w:rsidR="00EA70BC" w:rsidRDefault="00EA70BC">
      <w:pPr>
        <w:ind w:left="360"/>
        <w:rPr>
          <w:rFonts w:ascii="Gill Sans MT" w:hAnsi="Gill Sans MT"/>
          <w:b/>
        </w:rPr>
      </w:pPr>
    </w:p>
    <w:p w14:paraId="433853DA" w14:textId="77777777" w:rsidR="00EA70BC" w:rsidRDefault="00EA70BC">
      <w:pPr>
        <w:ind w:left="360"/>
        <w:rPr>
          <w:rFonts w:ascii="Gill Sans MT" w:hAnsi="Gill Sans MT"/>
          <w:b/>
        </w:rPr>
      </w:pPr>
    </w:p>
    <w:p w14:paraId="62F59BB3" w14:textId="77777777" w:rsidR="00EA70BC" w:rsidRDefault="00EA70BC">
      <w:pPr>
        <w:ind w:left="360"/>
        <w:rPr>
          <w:rFonts w:ascii="Gill Sans MT" w:hAnsi="Gill Sans MT"/>
          <w:b/>
        </w:rPr>
      </w:pPr>
    </w:p>
    <w:p w14:paraId="03630323" w14:textId="77777777" w:rsidR="00EA70BC" w:rsidRDefault="00EA70BC">
      <w:pPr>
        <w:ind w:left="360"/>
        <w:rPr>
          <w:rFonts w:ascii="Gill Sans MT" w:hAnsi="Gill Sans MT"/>
          <w:b/>
        </w:rPr>
      </w:pPr>
    </w:p>
    <w:p w14:paraId="087C18C8" w14:textId="77777777" w:rsidR="00EA70BC" w:rsidRDefault="00EA70BC">
      <w:pPr>
        <w:ind w:left="360"/>
        <w:rPr>
          <w:rFonts w:ascii="Gill Sans MT" w:hAnsi="Gill Sans MT"/>
          <w:b/>
        </w:rPr>
      </w:pPr>
    </w:p>
    <w:p w14:paraId="1BCF5393" w14:textId="77777777" w:rsidR="00EA70BC" w:rsidRDefault="00EA70BC">
      <w:pPr>
        <w:ind w:left="360"/>
        <w:rPr>
          <w:rFonts w:ascii="Gill Sans MT" w:hAnsi="Gill Sans MT"/>
          <w:b/>
        </w:rPr>
      </w:pPr>
    </w:p>
    <w:p w14:paraId="7BC5FA9A" w14:textId="77777777" w:rsidR="00EA70BC" w:rsidRDefault="00EA70BC">
      <w:pPr>
        <w:ind w:left="360"/>
        <w:rPr>
          <w:rFonts w:ascii="Gill Sans MT" w:hAnsi="Gill Sans MT"/>
          <w:b/>
        </w:rPr>
      </w:pPr>
    </w:p>
    <w:p w14:paraId="752BDBBB" w14:textId="77777777" w:rsidR="00EA70BC" w:rsidRDefault="00EA70BC">
      <w:pPr>
        <w:ind w:left="360"/>
        <w:rPr>
          <w:rFonts w:ascii="Gill Sans MT" w:hAnsi="Gill Sans MT"/>
          <w:b/>
        </w:rPr>
      </w:pPr>
    </w:p>
    <w:p w14:paraId="2E998374" w14:textId="77777777" w:rsidR="00EA70BC" w:rsidRDefault="00EA70BC">
      <w:pPr>
        <w:ind w:left="360"/>
        <w:rPr>
          <w:rFonts w:ascii="Gill Sans MT" w:hAnsi="Gill Sans MT"/>
          <w:b/>
        </w:rPr>
      </w:pPr>
    </w:p>
    <w:p w14:paraId="5254CFFB" w14:textId="77777777" w:rsidR="00EA70BC" w:rsidRDefault="00EA70BC">
      <w:pPr>
        <w:ind w:left="360"/>
        <w:rPr>
          <w:rFonts w:ascii="Gill Sans MT" w:hAnsi="Gill Sans MT"/>
          <w:b/>
        </w:rPr>
      </w:pPr>
    </w:p>
    <w:p w14:paraId="1ABBBE08" w14:textId="77777777" w:rsidR="002A455D" w:rsidRDefault="002A455D">
      <w:pPr>
        <w:ind w:left="360"/>
        <w:rPr>
          <w:rFonts w:ascii="Gill Sans MT" w:hAnsi="Gill Sans MT"/>
          <w:b/>
        </w:rPr>
      </w:pPr>
    </w:p>
    <w:p w14:paraId="2F75F753" w14:textId="77777777" w:rsidR="002A455D" w:rsidRDefault="002A455D">
      <w:pPr>
        <w:ind w:left="360"/>
        <w:rPr>
          <w:rFonts w:ascii="Gill Sans MT" w:hAnsi="Gill Sans MT"/>
          <w:b/>
        </w:rPr>
      </w:pPr>
    </w:p>
    <w:p w14:paraId="5B9DEA64" w14:textId="77777777" w:rsidR="002A455D" w:rsidRDefault="002A455D">
      <w:pPr>
        <w:ind w:left="360"/>
        <w:rPr>
          <w:rFonts w:ascii="Gill Sans MT" w:hAnsi="Gill Sans MT"/>
          <w:b/>
        </w:rPr>
      </w:pPr>
    </w:p>
    <w:p w14:paraId="5435E3DB" w14:textId="77777777" w:rsidR="00F64160" w:rsidRDefault="002B32EF">
      <w:pPr>
        <w:ind w:left="360"/>
        <w:rPr>
          <w:rFonts w:ascii="Gill Sans MT" w:hAnsi="Gill Sans MT"/>
          <w:b/>
        </w:rPr>
      </w:pPr>
      <w:r>
        <w:rPr>
          <w:rFonts w:ascii="Gill Sans MT" w:hAnsi="Gill Sans MT"/>
          <w:b/>
        </w:rPr>
        <w:t>Suspensions</w:t>
      </w:r>
      <w:r w:rsidR="008C6760">
        <w:rPr>
          <w:rFonts w:ascii="Gill Sans MT" w:hAnsi="Gill Sans MT"/>
          <w:b/>
        </w:rPr>
        <w:t xml:space="preserve"> and permanent exclusions will be imposed fo</w:t>
      </w:r>
      <w:r w:rsidR="00DD3AF6">
        <w:rPr>
          <w:rFonts w:ascii="Gill Sans MT" w:hAnsi="Gill Sans MT"/>
          <w:b/>
        </w:rPr>
        <w:t xml:space="preserve">r </w:t>
      </w:r>
      <w:r w:rsidR="008C6760">
        <w:rPr>
          <w:rFonts w:ascii="Gill Sans MT" w:hAnsi="Gill Sans MT"/>
          <w:b/>
        </w:rPr>
        <w:t>serious offences</w:t>
      </w:r>
      <w:r w:rsidR="00DD3AF6">
        <w:rPr>
          <w:rFonts w:ascii="Gill Sans MT" w:hAnsi="Gill Sans MT"/>
          <w:b/>
        </w:rPr>
        <w:t xml:space="preserve"> or persistent poor </w:t>
      </w:r>
      <w:proofErr w:type="spellStart"/>
      <w:r w:rsidR="00DD3AF6">
        <w:rPr>
          <w:rFonts w:ascii="Gill Sans MT" w:hAnsi="Gill Sans MT"/>
          <w:b/>
        </w:rPr>
        <w:t>behaviour</w:t>
      </w:r>
      <w:proofErr w:type="spellEnd"/>
      <w:r w:rsidR="008C6760">
        <w:rPr>
          <w:rFonts w:ascii="Gill Sans MT" w:hAnsi="Gill Sans MT"/>
          <w:b/>
        </w:rPr>
        <w:t xml:space="preserve">. </w:t>
      </w:r>
    </w:p>
    <w:p w14:paraId="3273271F" w14:textId="77777777" w:rsidR="00F64160" w:rsidRDefault="00F64160">
      <w:pPr>
        <w:ind w:left="360"/>
        <w:rPr>
          <w:sz w:val="23"/>
          <w:szCs w:val="23"/>
        </w:rPr>
      </w:pPr>
    </w:p>
    <w:p w14:paraId="7BBE6BC4" w14:textId="3672DF32" w:rsidR="005201E8" w:rsidRDefault="00B276E4" w:rsidP="00B276E4">
      <w:pPr>
        <w:ind w:left="360"/>
        <w:jc w:val="both"/>
        <w:rPr>
          <w:rStyle w:val="normaltextrun"/>
          <w:rFonts w:ascii="Gill Sans MT" w:hAnsi="Gill Sans MT"/>
          <w:color w:val="000000" w:themeColor="text1"/>
          <w:sz w:val="22"/>
          <w:szCs w:val="22"/>
          <w:shd w:val="clear" w:color="auto" w:fill="FFFFFF"/>
        </w:rPr>
      </w:pPr>
      <w:r w:rsidRPr="00D13A42">
        <w:rPr>
          <w:rStyle w:val="normaltextrun"/>
          <w:rFonts w:ascii="Gill Sans MT" w:hAnsi="Gill Sans MT"/>
          <w:color w:val="000000" w:themeColor="text1"/>
          <w:sz w:val="22"/>
          <w:szCs w:val="22"/>
          <w:shd w:val="clear" w:color="auto" w:fill="FFFFFF"/>
        </w:rPr>
        <w:t xml:space="preserve">The school operates its exclusion policy in line with the DFE document: Suspension and permanent exclusion from maintained schools, academies and pupil referral units in England, including pupil movement – guidance </w:t>
      </w:r>
      <w:r>
        <w:rPr>
          <w:rStyle w:val="normaltextrun"/>
          <w:rFonts w:ascii="Gill Sans MT" w:hAnsi="Gill Sans MT"/>
          <w:color w:val="000000" w:themeColor="text1"/>
          <w:sz w:val="22"/>
          <w:szCs w:val="22"/>
          <w:shd w:val="clear" w:color="auto" w:fill="FFFFFF"/>
        </w:rPr>
        <w:t>August 2024</w:t>
      </w:r>
      <w:r w:rsidRPr="00D13A42">
        <w:rPr>
          <w:rStyle w:val="normaltextrun"/>
          <w:rFonts w:ascii="Gill Sans MT" w:hAnsi="Gill Sans MT"/>
          <w:color w:val="000000" w:themeColor="text1"/>
          <w:sz w:val="22"/>
          <w:szCs w:val="22"/>
          <w:shd w:val="clear" w:color="auto" w:fill="FFFFFF"/>
        </w:rPr>
        <w:t xml:space="preserve">. Internal </w:t>
      </w:r>
      <w:r>
        <w:rPr>
          <w:rStyle w:val="normaltextrun"/>
          <w:rFonts w:ascii="Gill Sans MT" w:hAnsi="Gill Sans MT"/>
          <w:color w:val="000000" w:themeColor="text1"/>
          <w:sz w:val="22"/>
          <w:szCs w:val="22"/>
          <w:shd w:val="clear" w:color="auto" w:fill="FFFFFF"/>
        </w:rPr>
        <w:t>isolations and suspensions</w:t>
      </w:r>
      <w:r w:rsidRPr="00D13A42">
        <w:rPr>
          <w:rStyle w:val="normaltextrun"/>
          <w:rFonts w:ascii="Gill Sans MT" w:hAnsi="Gill Sans MT"/>
          <w:color w:val="000000" w:themeColor="text1"/>
          <w:sz w:val="22"/>
          <w:szCs w:val="22"/>
          <w:shd w:val="clear" w:color="auto" w:fill="FFFFFF"/>
        </w:rPr>
        <w:t xml:space="preserve"> will be recorded in SIMS</w:t>
      </w:r>
      <w:r>
        <w:rPr>
          <w:rStyle w:val="normaltextrun"/>
          <w:rFonts w:ascii="Gill Sans MT" w:hAnsi="Gill Sans MT"/>
          <w:color w:val="000000" w:themeColor="text1"/>
          <w:sz w:val="22"/>
          <w:szCs w:val="22"/>
          <w:shd w:val="clear" w:color="auto" w:fill="FFFFFF"/>
        </w:rPr>
        <w:t>/Class Charts</w:t>
      </w:r>
      <w:r w:rsidRPr="00D13A42">
        <w:rPr>
          <w:rStyle w:val="normaltextrun"/>
          <w:rFonts w:ascii="Gill Sans MT" w:hAnsi="Gill Sans MT"/>
          <w:color w:val="000000" w:themeColor="text1"/>
          <w:sz w:val="22"/>
          <w:szCs w:val="22"/>
          <w:shd w:val="clear" w:color="auto" w:fill="FFFFFF"/>
        </w:rPr>
        <w:t xml:space="preserve"> and will carry </w:t>
      </w:r>
      <w:proofErr w:type="spellStart"/>
      <w:r w:rsidRPr="00D13A42">
        <w:rPr>
          <w:rStyle w:val="normaltextrun"/>
          <w:rFonts w:ascii="Gill Sans MT" w:hAnsi="Gill Sans MT"/>
          <w:color w:val="000000" w:themeColor="text1"/>
          <w:sz w:val="22"/>
          <w:szCs w:val="22"/>
          <w:shd w:val="clear" w:color="auto" w:fill="FFFFFF"/>
        </w:rPr>
        <w:t>behaviour</w:t>
      </w:r>
      <w:proofErr w:type="spellEnd"/>
      <w:r w:rsidRPr="00D13A42">
        <w:rPr>
          <w:rStyle w:val="normaltextrun"/>
          <w:rFonts w:ascii="Gill Sans MT" w:hAnsi="Gill Sans MT"/>
          <w:color w:val="000000" w:themeColor="text1"/>
          <w:sz w:val="22"/>
          <w:szCs w:val="22"/>
          <w:shd w:val="clear" w:color="auto" w:fill="FFFFFF"/>
        </w:rPr>
        <w:t xml:space="preserve"> points. Permanent exclusion will only be used as a last resort in response to a serious breach or persistent </w:t>
      </w:r>
      <w:proofErr w:type="gramStart"/>
      <w:r w:rsidRPr="00D13A42">
        <w:rPr>
          <w:rStyle w:val="normaltextrun"/>
          <w:rFonts w:ascii="Gill Sans MT" w:hAnsi="Gill Sans MT"/>
          <w:color w:val="000000" w:themeColor="text1"/>
          <w:sz w:val="22"/>
          <w:szCs w:val="22"/>
          <w:shd w:val="clear" w:color="auto" w:fill="FFFFFF"/>
        </w:rPr>
        <w:t>breaches</w:t>
      </w:r>
      <w:proofErr w:type="gramEnd"/>
      <w:r w:rsidRPr="00D13A42">
        <w:rPr>
          <w:rStyle w:val="normaltextrun"/>
          <w:rFonts w:ascii="Gill Sans MT" w:hAnsi="Gill Sans MT"/>
          <w:color w:val="000000" w:themeColor="text1"/>
          <w:sz w:val="22"/>
          <w:szCs w:val="22"/>
          <w:shd w:val="clear" w:color="auto" w:fill="FFFFFF"/>
        </w:rPr>
        <w:t xml:space="preserve"> of the school’s </w:t>
      </w:r>
      <w:proofErr w:type="spellStart"/>
      <w:r w:rsidRPr="00D13A42">
        <w:rPr>
          <w:rStyle w:val="normaltextrun"/>
          <w:rFonts w:ascii="Gill Sans MT" w:hAnsi="Gill Sans MT"/>
          <w:color w:val="000000" w:themeColor="text1"/>
          <w:sz w:val="22"/>
          <w:szCs w:val="22"/>
          <w:shd w:val="clear" w:color="auto" w:fill="FFFFFF"/>
        </w:rPr>
        <w:t>behaviour</w:t>
      </w:r>
      <w:proofErr w:type="spellEnd"/>
      <w:r w:rsidRPr="00D13A42">
        <w:rPr>
          <w:rStyle w:val="normaltextrun"/>
          <w:rFonts w:ascii="Gill Sans MT" w:hAnsi="Gill Sans MT"/>
          <w:color w:val="000000" w:themeColor="text1"/>
          <w:sz w:val="22"/>
          <w:szCs w:val="22"/>
          <w:shd w:val="clear" w:color="auto" w:fill="FFFFFF"/>
        </w:rPr>
        <w:t xml:space="preserve"> policy. This is to ensure that other pupils and teaching staff are protected from persistent disruption and can learn in safe, calm, and supportive environments</w:t>
      </w:r>
    </w:p>
    <w:p w14:paraId="56E52479" w14:textId="77777777" w:rsidR="005201E8" w:rsidRDefault="005201E8" w:rsidP="002A455D">
      <w:pPr>
        <w:ind w:left="360"/>
        <w:jc w:val="both"/>
        <w:rPr>
          <w:rStyle w:val="normaltextrun"/>
          <w:rFonts w:ascii="Gill Sans MT" w:hAnsi="Gill Sans MT"/>
          <w:color w:val="000000" w:themeColor="text1"/>
          <w:sz w:val="22"/>
          <w:szCs w:val="22"/>
          <w:shd w:val="clear" w:color="auto" w:fill="FFFFFF"/>
        </w:rPr>
      </w:pPr>
    </w:p>
    <w:p w14:paraId="18763E1C" w14:textId="77777777" w:rsidR="005201E8" w:rsidRDefault="005201E8" w:rsidP="00B276E4">
      <w:pPr>
        <w:jc w:val="both"/>
        <w:rPr>
          <w:rFonts w:ascii="Gill Sans MT" w:hAnsi="Gill Sans MT"/>
          <w:b/>
          <w:color w:val="000000" w:themeColor="text1"/>
        </w:rPr>
      </w:pPr>
    </w:p>
    <w:p w14:paraId="3726545E" w14:textId="77777777" w:rsidR="00FE7F3A" w:rsidRDefault="002B32EF" w:rsidP="00FE7F3A">
      <w:pPr>
        <w:ind w:left="360"/>
        <w:jc w:val="both"/>
        <w:rPr>
          <w:rFonts w:ascii="Gill Sans MT" w:hAnsi="Gill Sans MT"/>
          <w:b/>
          <w:color w:val="000000" w:themeColor="text1"/>
        </w:rPr>
      </w:pPr>
      <w:r>
        <w:rPr>
          <w:rFonts w:ascii="Gill Sans MT" w:hAnsi="Gill Sans MT"/>
          <w:b/>
          <w:color w:val="000000" w:themeColor="text1"/>
        </w:rPr>
        <w:t>*For further information on suspensions or permanent exclusions, please refer to the school’s exclusion policy.</w:t>
      </w:r>
    </w:p>
    <w:p w14:paraId="6805BAF3" w14:textId="77777777" w:rsidR="00B276E4" w:rsidRDefault="00B276E4" w:rsidP="00FE7F3A">
      <w:pPr>
        <w:jc w:val="both"/>
        <w:rPr>
          <w:rFonts w:ascii="Gill Sans MT" w:eastAsiaTheme="minorHAnsi" w:hAnsi="Gill Sans MT"/>
          <w:b/>
          <w:color w:val="000000" w:themeColor="text1"/>
        </w:rPr>
      </w:pPr>
    </w:p>
    <w:p w14:paraId="547F6E38" w14:textId="2A144E1F" w:rsidR="002A455D" w:rsidRPr="00FE7F3A" w:rsidRDefault="002A455D" w:rsidP="00FE7F3A">
      <w:pPr>
        <w:jc w:val="both"/>
        <w:rPr>
          <w:rFonts w:ascii="Gill Sans MT" w:hAnsi="Gill Sans MT"/>
          <w:b/>
          <w:color w:val="000000" w:themeColor="text1"/>
        </w:rPr>
      </w:pPr>
      <w:r w:rsidRPr="00F33FD1">
        <w:rPr>
          <w:rFonts w:ascii="Gill Sans MT" w:eastAsiaTheme="minorHAnsi" w:hAnsi="Gill Sans MT"/>
          <w:b/>
          <w:color w:val="000000" w:themeColor="text1"/>
        </w:rPr>
        <w:lastRenderedPageBreak/>
        <w:t xml:space="preserve">Supporting Positive </w:t>
      </w:r>
      <w:proofErr w:type="spellStart"/>
      <w:r w:rsidRPr="00F33FD1">
        <w:rPr>
          <w:rFonts w:ascii="Gill Sans MT" w:eastAsiaTheme="minorHAnsi" w:hAnsi="Gill Sans MT"/>
          <w:b/>
          <w:color w:val="000000" w:themeColor="text1"/>
        </w:rPr>
        <w:t>Behaviour</w:t>
      </w:r>
      <w:proofErr w:type="spellEnd"/>
      <w:r w:rsidRPr="00F33FD1">
        <w:rPr>
          <w:rFonts w:ascii="Gill Sans MT" w:eastAsiaTheme="minorHAnsi" w:hAnsi="Gill Sans MT"/>
          <w:b/>
          <w:color w:val="000000" w:themeColor="text1"/>
        </w:rPr>
        <w:t xml:space="preserve"> (Staged Approach)</w:t>
      </w:r>
    </w:p>
    <w:p w14:paraId="37B42C8A" w14:textId="77777777" w:rsidR="002A455D" w:rsidRDefault="002A455D" w:rsidP="002A455D">
      <w:pPr>
        <w:spacing w:after="160" w:line="259" w:lineRule="auto"/>
        <w:jc w:val="both"/>
        <w:rPr>
          <w:rFonts w:ascii="Gill Sans MT" w:eastAsiaTheme="minorHAnsi" w:hAnsi="Gill Sans MT"/>
          <w:color w:val="000000" w:themeColor="text1"/>
        </w:rPr>
      </w:pPr>
      <w:r w:rsidRPr="002A455D">
        <w:rPr>
          <w:rFonts w:ascii="Gill Sans MT" w:eastAsiaTheme="minorHAnsi" w:hAnsi="Gill Sans MT"/>
          <w:color w:val="000000" w:themeColor="text1"/>
        </w:rPr>
        <w:t xml:space="preserve">The following is used as a guide and is not an exhaustive list. Although consistency is very important, it is imperative that classroom teachers find ways within the policy to support and promote positive </w:t>
      </w:r>
      <w:proofErr w:type="spellStart"/>
      <w:r w:rsidRPr="002A455D">
        <w:rPr>
          <w:rFonts w:ascii="Gill Sans MT" w:eastAsiaTheme="minorHAnsi" w:hAnsi="Gill Sans MT"/>
          <w:color w:val="000000" w:themeColor="text1"/>
        </w:rPr>
        <w:t>behaviours</w:t>
      </w:r>
      <w:proofErr w:type="spellEnd"/>
      <w:r w:rsidRPr="002A455D">
        <w:rPr>
          <w:rFonts w:ascii="Gill Sans MT" w:eastAsiaTheme="minorHAnsi" w:hAnsi="Gill Sans MT"/>
          <w:color w:val="000000" w:themeColor="text1"/>
        </w:rPr>
        <w:t>.</w:t>
      </w:r>
    </w:p>
    <w:p w14:paraId="161D8DF1" w14:textId="77777777" w:rsidR="002A455D" w:rsidRPr="002A455D" w:rsidRDefault="002A455D" w:rsidP="002A455D">
      <w:pPr>
        <w:spacing w:after="160" w:line="259" w:lineRule="auto"/>
        <w:jc w:val="both"/>
        <w:rPr>
          <w:rFonts w:ascii="Gill Sans MT" w:eastAsiaTheme="minorHAnsi" w:hAnsi="Gill Sans MT"/>
          <w:color w:val="000000" w:themeColor="text1"/>
        </w:rPr>
      </w:pPr>
      <w:r>
        <w:rPr>
          <w:noProof/>
          <w:lang w:val="en-GB" w:eastAsia="en-GB"/>
        </w:rPr>
        <mc:AlternateContent>
          <mc:Choice Requires="wps">
            <w:drawing>
              <wp:anchor distT="0" distB="0" distL="114300" distR="114300" simplePos="0" relativeHeight="251663360" behindDoc="0" locked="0" layoutInCell="1" allowOverlap="1" wp14:anchorId="70678D5A" wp14:editId="4FA69A40">
                <wp:simplePos x="0" y="0"/>
                <wp:positionH relativeFrom="margin">
                  <wp:posOffset>609600</wp:posOffset>
                </wp:positionH>
                <wp:positionV relativeFrom="paragraph">
                  <wp:posOffset>133350</wp:posOffset>
                </wp:positionV>
                <wp:extent cx="5591175" cy="2667000"/>
                <wp:effectExtent l="57150" t="57150" r="47625" b="57150"/>
                <wp:wrapNone/>
                <wp:docPr id="1" name="Up Arrow Callout 1"/>
                <wp:cNvGraphicFramePr/>
                <a:graphic xmlns:a="http://schemas.openxmlformats.org/drawingml/2006/main">
                  <a:graphicData uri="http://schemas.microsoft.com/office/word/2010/wordprocessingShape">
                    <wps:wsp>
                      <wps:cNvSpPr/>
                      <wps:spPr>
                        <a:xfrm>
                          <a:off x="0" y="0"/>
                          <a:ext cx="5591175" cy="2667000"/>
                        </a:xfrm>
                        <a:prstGeom prst="upArrowCallout">
                          <a:avLst/>
                        </a:prstGeom>
                        <a:noFill/>
                        <a:ln w="12700" cap="flat" cmpd="sng" algn="ctr">
                          <a:solidFill>
                            <a:srgbClr val="5B9BD5">
                              <a:shade val="50000"/>
                            </a:srgbClr>
                          </a:solidFill>
                          <a:prstDash val="solid"/>
                          <a:miter lim="800000"/>
                        </a:ln>
                        <a:effectLst/>
                        <a:scene3d>
                          <a:camera prst="orthographicFront">
                            <a:rot lat="0" lon="0" rev="10799999"/>
                          </a:camera>
                          <a:lightRig rig="threePt" dir="t"/>
                        </a:scene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D35C69"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Up Arrow Callout 1" o:spid="_x0000_s1026" type="#_x0000_t79" style="position:absolute;margin-left:48pt;margin-top:10.5pt;width:440.25pt;height:21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" adj="7565,8224,5400,9512" filled="f" strokecolor="#41719c" strokeweight="1pt">
                <w10:wrap anchorx="margin"/>
              </v:shape>
            </w:pict>
          </mc:Fallback>
        </mc:AlternateContent>
      </w:r>
    </w:p>
    <w:p w14:paraId="06DB07EF" w14:textId="77777777" w:rsidR="002A455D" w:rsidRPr="002A455D" w:rsidRDefault="002A455D" w:rsidP="002A455D">
      <w:pPr>
        <w:tabs>
          <w:tab w:val="left" w:pos="4995"/>
        </w:tabs>
        <w:spacing w:after="160" w:line="259" w:lineRule="auto"/>
        <w:jc w:val="center"/>
        <w:rPr>
          <w:rFonts w:ascii="Gill Sans MT" w:eastAsiaTheme="minorHAnsi" w:hAnsi="Gill Sans MT"/>
          <w:b/>
          <w:color w:val="000000" w:themeColor="text1"/>
          <w:u w:val="single"/>
        </w:rPr>
      </w:pPr>
      <w:r w:rsidRPr="002A455D">
        <w:rPr>
          <w:rFonts w:ascii="Gill Sans MT" w:eastAsiaTheme="minorHAnsi" w:hAnsi="Gill Sans MT"/>
          <w:b/>
          <w:color w:val="000000" w:themeColor="text1"/>
          <w:u w:val="single"/>
        </w:rPr>
        <w:t>Stage 1 – Classroom teacher</w:t>
      </w:r>
    </w:p>
    <w:p w14:paraId="1BCC03D7"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Quality first teaching</w:t>
      </w:r>
    </w:p>
    <w:p w14:paraId="7CBC026E"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 xml:space="preserve">Rewards / recognition of positive </w:t>
      </w:r>
      <w:proofErr w:type="spellStart"/>
      <w:r w:rsidRPr="002A455D">
        <w:rPr>
          <w:rFonts w:ascii="Gill Sans MT" w:eastAsiaTheme="minorHAnsi" w:hAnsi="Gill Sans MT"/>
          <w:color w:val="000000" w:themeColor="text1"/>
        </w:rPr>
        <w:t>behaviours</w:t>
      </w:r>
      <w:proofErr w:type="spellEnd"/>
    </w:p>
    <w:p w14:paraId="53B6200F"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Restorative practice / Academic support / moved seats in class</w:t>
      </w:r>
    </w:p>
    <w:p w14:paraId="0CF8C116"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Build deep and positive relationships with student(s)</w:t>
      </w:r>
    </w:p>
    <w:p w14:paraId="3E14101B"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Phone call home (negative or positive)</w:t>
      </w:r>
    </w:p>
    <w:p w14:paraId="22BAAE9B"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Parental meeting</w:t>
      </w:r>
    </w:p>
    <w:p w14:paraId="6EC93F21" w14:textId="77777777" w:rsidR="002A455D" w:rsidRDefault="002A455D">
      <w:pPr>
        <w:rPr>
          <w:rFonts w:ascii="Gill Sans MT" w:hAnsi="Gill Sans MT"/>
          <w:b/>
          <w:u w:val="single"/>
        </w:rPr>
      </w:pPr>
    </w:p>
    <w:p w14:paraId="3987D87D" w14:textId="77777777" w:rsidR="002A455D" w:rsidRDefault="002A455D">
      <w:pPr>
        <w:rPr>
          <w:rFonts w:ascii="Gill Sans MT" w:hAnsi="Gill Sans MT"/>
          <w:b/>
          <w:u w:val="single"/>
        </w:rPr>
      </w:pPr>
    </w:p>
    <w:p w14:paraId="2B8904DC" w14:textId="77777777" w:rsidR="002A455D" w:rsidRDefault="002A455D">
      <w:pPr>
        <w:rPr>
          <w:rFonts w:ascii="Gill Sans MT" w:hAnsi="Gill Sans MT"/>
          <w:b/>
          <w:u w:val="single"/>
        </w:rPr>
      </w:pPr>
    </w:p>
    <w:p w14:paraId="428C3068" w14:textId="77777777" w:rsidR="002A455D" w:rsidRDefault="002A455D">
      <w:pPr>
        <w:rPr>
          <w:rFonts w:ascii="Gill Sans MT" w:hAnsi="Gill Sans MT"/>
          <w:b/>
          <w:u w:val="single"/>
        </w:rPr>
      </w:pPr>
    </w:p>
    <w:p w14:paraId="1729E05F" w14:textId="77777777" w:rsidR="002A455D" w:rsidRDefault="002A455D">
      <w:pPr>
        <w:rPr>
          <w:rFonts w:ascii="Gill Sans MT" w:hAnsi="Gill Sans MT"/>
          <w:b/>
          <w:u w:val="single"/>
        </w:rPr>
      </w:pPr>
    </w:p>
    <w:p w14:paraId="3C916724" w14:textId="77777777" w:rsidR="002A455D" w:rsidRDefault="002A455D">
      <w:pPr>
        <w:rPr>
          <w:rFonts w:ascii="Gill Sans MT" w:hAnsi="Gill Sans MT"/>
          <w:b/>
          <w:u w:val="single"/>
        </w:rPr>
      </w:pPr>
    </w:p>
    <w:p w14:paraId="312EA69F" w14:textId="77777777" w:rsidR="002A455D" w:rsidRDefault="002A455D">
      <w:pPr>
        <w:rPr>
          <w:rFonts w:ascii="Gill Sans MT" w:hAnsi="Gill Sans MT"/>
          <w:b/>
          <w:u w:val="single"/>
        </w:rPr>
      </w:pPr>
    </w:p>
    <w:p w14:paraId="65BAF3BB" w14:textId="77777777" w:rsidR="002A455D" w:rsidRDefault="002A455D">
      <w:pPr>
        <w:rPr>
          <w:rFonts w:ascii="Gill Sans MT" w:hAnsi="Gill Sans MT"/>
          <w:b/>
          <w:u w:val="single"/>
        </w:rPr>
      </w:pPr>
      <w:r>
        <w:rPr>
          <w:noProof/>
          <w:lang w:val="en-GB" w:eastAsia="en-GB"/>
        </w:rPr>
        <mc:AlternateContent>
          <mc:Choice Requires="wps">
            <w:drawing>
              <wp:anchor distT="0" distB="0" distL="114300" distR="114300" simplePos="0" relativeHeight="251665408" behindDoc="0" locked="0" layoutInCell="1" allowOverlap="1" wp14:anchorId="3899018A" wp14:editId="60DCDC47">
                <wp:simplePos x="0" y="0"/>
                <wp:positionH relativeFrom="margin">
                  <wp:posOffset>571500</wp:posOffset>
                </wp:positionH>
                <wp:positionV relativeFrom="paragraph">
                  <wp:posOffset>67310</wp:posOffset>
                </wp:positionV>
                <wp:extent cx="5591175" cy="2667000"/>
                <wp:effectExtent l="57150" t="57150" r="47625" b="57150"/>
                <wp:wrapNone/>
                <wp:docPr id="5" name="Up Arrow Callout 5"/>
                <wp:cNvGraphicFramePr/>
                <a:graphic xmlns:a="http://schemas.openxmlformats.org/drawingml/2006/main">
                  <a:graphicData uri="http://schemas.microsoft.com/office/word/2010/wordprocessingShape">
                    <wps:wsp>
                      <wps:cNvSpPr/>
                      <wps:spPr>
                        <a:xfrm>
                          <a:off x="0" y="0"/>
                          <a:ext cx="5591175" cy="2667000"/>
                        </a:xfrm>
                        <a:prstGeom prst="upArrowCallout">
                          <a:avLst/>
                        </a:prstGeom>
                        <a:noFill/>
                        <a:ln w="12700" cap="flat" cmpd="sng" algn="ctr">
                          <a:solidFill>
                            <a:srgbClr val="5B9BD5">
                              <a:shade val="50000"/>
                            </a:srgbClr>
                          </a:solidFill>
                          <a:prstDash val="solid"/>
                          <a:miter lim="800000"/>
                        </a:ln>
                        <a:effectLst/>
                        <a:scene3d>
                          <a:camera prst="orthographicFront">
                            <a:rot lat="0" lon="0" rev="10799999"/>
                          </a:camera>
                          <a:lightRig rig="threePt" dir="t"/>
                        </a:scene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A7B1F" id="Up Arrow Callout 5" o:spid="_x0000_s1026" type="#_x0000_t79" style="position:absolute;margin-left:45pt;margin-top:5.3pt;width:440.25pt;height:210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" adj="7565,8224,5400,9512" filled="f" strokecolor="#41719c" strokeweight="1pt">
                <w10:wrap anchorx="margin"/>
              </v:shape>
            </w:pict>
          </mc:Fallback>
        </mc:AlternateContent>
      </w:r>
    </w:p>
    <w:p w14:paraId="50254232" w14:textId="77777777" w:rsidR="002A455D" w:rsidRPr="002A455D" w:rsidRDefault="002A455D" w:rsidP="002A455D">
      <w:pPr>
        <w:tabs>
          <w:tab w:val="left" w:pos="4995"/>
        </w:tabs>
        <w:spacing w:after="160" w:line="259" w:lineRule="auto"/>
        <w:jc w:val="center"/>
        <w:rPr>
          <w:rFonts w:ascii="Gill Sans MT" w:eastAsiaTheme="minorHAnsi" w:hAnsi="Gill Sans MT"/>
          <w:b/>
          <w:color w:val="000000" w:themeColor="text1"/>
          <w:u w:val="single"/>
        </w:rPr>
      </w:pPr>
      <w:r w:rsidRPr="002A455D">
        <w:rPr>
          <w:rFonts w:ascii="Gill Sans MT" w:eastAsiaTheme="minorHAnsi" w:hAnsi="Gill Sans MT"/>
          <w:b/>
          <w:color w:val="000000" w:themeColor="text1"/>
          <w:u w:val="single"/>
        </w:rPr>
        <w:t>Stage 2 – Subject Leader</w:t>
      </w:r>
    </w:p>
    <w:p w14:paraId="40695C45"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Restorative practice - meeting with student and classroom teacher</w:t>
      </w:r>
    </w:p>
    <w:p w14:paraId="25059052"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Monitoring period by Subject Leader</w:t>
      </w:r>
      <w:r w:rsidR="00D13A42">
        <w:rPr>
          <w:rFonts w:ascii="Gill Sans MT" w:eastAsiaTheme="minorHAnsi" w:hAnsi="Gill Sans MT"/>
          <w:color w:val="000000" w:themeColor="text1"/>
        </w:rPr>
        <w:t xml:space="preserve"> </w:t>
      </w:r>
      <w:r w:rsidR="00D13A42" w:rsidRPr="00D13A42">
        <w:rPr>
          <w:rFonts w:ascii="Gill Sans MT" w:eastAsiaTheme="minorHAnsi" w:hAnsi="Gill Sans MT"/>
          <w:b/>
          <w:color w:val="000000" w:themeColor="text1"/>
        </w:rPr>
        <w:t>(Department Report)</w:t>
      </w:r>
    </w:p>
    <w:p w14:paraId="617E57AE"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 xml:space="preserve">Student removed to Middle Leaders class for a short period </w:t>
      </w:r>
      <w:r w:rsidRPr="002A455D">
        <w:rPr>
          <w:rFonts w:ascii="Gill Sans MT" w:eastAsiaTheme="minorHAnsi" w:hAnsi="Gill Sans MT"/>
          <w:b/>
          <w:color w:val="000000" w:themeColor="text1"/>
        </w:rPr>
        <w:t>(planned in advance)</w:t>
      </w:r>
    </w:p>
    <w:p w14:paraId="46F68966"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Phone call home</w:t>
      </w:r>
    </w:p>
    <w:p w14:paraId="7B01EA10"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 xml:space="preserve">Parental meeting </w:t>
      </w:r>
      <w:r w:rsidRPr="002A455D">
        <w:rPr>
          <w:rFonts w:ascii="Gill Sans MT" w:eastAsiaTheme="minorHAnsi" w:hAnsi="Gill Sans MT"/>
          <w:b/>
          <w:color w:val="000000" w:themeColor="text1"/>
        </w:rPr>
        <w:t>(optional)</w:t>
      </w:r>
    </w:p>
    <w:p w14:paraId="137D6A1E" w14:textId="77777777" w:rsidR="002A455D" w:rsidRPr="002A455D" w:rsidRDefault="002A455D" w:rsidP="002A455D">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hAnsi="Gill Sans MT"/>
          <w:color w:val="000000" w:themeColor="text1"/>
        </w:rPr>
        <w:t xml:space="preserve">Rewards / recognition of positive </w:t>
      </w:r>
      <w:proofErr w:type="spellStart"/>
      <w:r w:rsidRPr="002A455D">
        <w:rPr>
          <w:rFonts w:ascii="Gill Sans MT" w:hAnsi="Gill Sans MT"/>
          <w:color w:val="000000" w:themeColor="text1"/>
        </w:rPr>
        <w:t>behaviours</w:t>
      </w:r>
      <w:proofErr w:type="spellEnd"/>
    </w:p>
    <w:p w14:paraId="4D5CAF94" w14:textId="77777777" w:rsidR="002A455D" w:rsidRDefault="002A455D">
      <w:pPr>
        <w:rPr>
          <w:rFonts w:ascii="Gill Sans MT" w:hAnsi="Gill Sans MT"/>
          <w:b/>
          <w:u w:val="single"/>
        </w:rPr>
      </w:pPr>
    </w:p>
    <w:p w14:paraId="77C8A0D2" w14:textId="77777777" w:rsidR="002A455D" w:rsidRDefault="002A455D">
      <w:pPr>
        <w:rPr>
          <w:rFonts w:ascii="Gill Sans MT" w:hAnsi="Gill Sans MT"/>
          <w:b/>
          <w:u w:val="single"/>
        </w:rPr>
      </w:pPr>
    </w:p>
    <w:p w14:paraId="66CE933F" w14:textId="77777777" w:rsidR="002A455D" w:rsidRDefault="002A455D">
      <w:pPr>
        <w:rPr>
          <w:rFonts w:ascii="Gill Sans MT" w:hAnsi="Gill Sans MT"/>
          <w:b/>
          <w:u w:val="single"/>
        </w:rPr>
      </w:pPr>
    </w:p>
    <w:p w14:paraId="1DF3B493" w14:textId="77777777" w:rsidR="002A455D" w:rsidRDefault="002A455D">
      <w:pPr>
        <w:rPr>
          <w:rFonts w:ascii="Gill Sans MT" w:hAnsi="Gill Sans MT"/>
          <w:b/>
          <w:u w:val="single"/>
        </w:rPr>
      </w:pPr>
    </w:p>
    <w:p w14:paraId="29633954" w14:textId="77777777" w:rsidR="002A455D" w:rsidRDefault="002A455D">
      <w:pPr>
        <w:rPr>
          <w:rFonts w:ascii="Gill Sans MT" w:hAnsi="Gill Sans MT"/>
          <w:b/>
          <w:u w:val="single"/>
        </w:rPr>
      </w:pPr>
    </w:p>
    <w:p w14:paraId="5E9B21C2" w14:textId="77777777" w:rsidR="002A455D" w:rsidRDefault="002A455D">
      <w:pPr>
        <w:rPr>
          <w:rFonts w:ascii="Gill Sans MT" w:hAnsi="Gill Sans MT"/>
          <w:b/>
          <w:u w:val="single"/>
        </w:rPr>
      </w:pPr>
    </w:p>
    <w:p w14:paraId="006AEBF1" w14:textId="77777777" w:rsidR="002A455D" w:rsidRDefault="002A455D">
      <w:pPr>
        <w:rPr>
          <w:rFonts w:ascii="Gill Sans MT" w:hAnsi="Gill Sans MT"/>
          <w:b/>
          <w:u w:val="single"/>
        </w:rPr>
      </w:pPr>
      <w:r>
        <w:rPr>
          <w:noProof/>
          <w:lang w:val="en-GB" w:eastAsia="en-GB"/>
        </w:rPr>
        <mc:AlternateContent>
          <mc:Choice Requires="wps">
            <w:drawing>
              <wp:anchor distT="0" distB="0" distL="114300" distR="114300" simplePos="0" relativeHeight="251667456" behindDoc="0" locked="0" layoutInCell="1" allowOverlap="1" wp14:anchorId="456AD675" wp14:editId="2EB21149">
                <wp:simplePos x="0" y="0"/>
                <wp:positionH relativeFrom="margin">
                  <wp:posOffset>659765</wp:posOffset>
                </wp:positionH>
                <wp:positionV relativeFrom="paragraph">
                  <wp:posOffset>135255</wp:posOffset>
                </wp:positionV>
                <wp:extent cx="5591175" cy="2762250"/>
                <wp:effectExtent l="57150" t="57150" r="47625" b="57150"/>
                <wp:wrapNone/>
                <wp:docPr id="6" name="Up Arrow Callout 6"/>
                <wp:cNvGraphicFramePr/>
                <a:graphic xmlns:a="http://schemas.openxmlformats.org/drawingml/2006/main">
                  <a:graphicData uri="http://schemas.microsoft.com/office/word/2010/wordprocessingShape">
                    <wps:wsp>
                      <wps:cNvSpPr/>
                      <wps:spPr>
                        <a:xfrm>
                          <a:off x="0" y="0"/>
                          <a:ext cx="5591175" cy="2762250"/>
                        </a:xfrm>
                        <a:prstGeom prst="upArrowCallout">
                          <a:avLst/>
                        </a:prstGeom>
                        <a:noFill/>
                        <a:ln w="12700" cap="flat" cmpd="sng" algn="ctr">
                          <a:solidFill>
                            <a:srgbClr val="5B9BD5">
                              <a:shade val="50000"/>
                            </a:srgbClr>
                          </a:solidFill>
                          <a:prstDash val="solid"/>
                          <a:miter lim="800000"/>
                        </a:ln>
                        <a:effectLst/>
                        <a:scene3d>
                          <a:camera prst="orthographicFront">
                            <a:rot lat="0" lon="0" rev="10799999"/>
                          </a:camera>
                          <a:lightRig rig="threePt" dir="t"/>
                        </a:scene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3EB43" id="Up Arrow Callout 6" o:spid="_x0000_s1026" type="#_x0000_t79" style="position:absolute;margin-left:51.95pt;margin-top:10.65pt;width:440.25pt;height:21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" adj="7565,8132,5400,9466" filled="f" strokecolor="#41719c" strokeweight="1pt">
                <w10:wrap anchorx="margin"/>
              </v:shape>
            </w:pict>
          </mc:Fallback>
        </mc:AlternateContent>
      </w:r>
    </w:p>
    <w:p w14:paraId="20EA3593" w14:textId="77777777" w:rsidR="002A455D" w:rsidRDefault="002A455D">
      <w:pPr>
        <w:rPr>
          <w:rFonts w:ascii="Gill Sans MT" w:hAnsi="Gill Sans MT"/>
          <w:b/>
          <w:u w:val="single"/>
        </w:rPr>
      </w:pPr>
    </w:p>
    <w:p w14:paraId="541604A5" w14:textId="77777777" w:rsidR="002A455D" w:rsidRPr="002A455D" w:rsidRDefault="002A455D" w:rsidP="002A455D">
      <w:pPr>
        <w:tabs>
          <w:tab w:val="left" w:pos="4995"/>
        </w:tabs>
        <w:spacing w:after="160" w:line="259" w:lineRule="auto"/>
        <w:jc w:val="center"/>
        <w:rPr>
          <w:rFonts w:ascii="Gill Sans MT" w:eastAsiaTheme="minorHAnsi" w:hAnsi="Gill Sans MT"/>
          <w:b/>
          <w:color w:val="000000" w:themeColor="text1"/>
          <w:u w:val="single"/>
        </w:rPr>
      </w:pPr>
      <w:r w:rsidRPr="002A455D">
        <w:rPr>
          <w:rFonts w:ascii="Gill Sans MT" w:eastAsiaTheme="minorHAnsi" w:hAnsi="Gill Sans MT"/>
          <w:b/>
          <w:color w:val="000000" w:themeColor="text1"/>
          <w:u w:val="single"/>
        </w:rPr>
        <w:t xml:space="preserve">Stage 3 – </w:t>
      </w:r>
      <w:r w:rsidR="00FE7F3A">
        <w:rPr>
          <w:rFonts w:ascii="Gill Sans MT" w:eastAsiaTheme="minorHAnsi" w:hAnsi="Gill Sans MT"/>
          <w:b/>
          <w:color w:val="000000" w:themeColor="text1"/>
          <w:u w:val="single"/>
        </w:rPr>
        <w:t>Head of Year</w:t>
      </w:r>
      <w:r w:rsidRPr="002A455D">
        <w:rPr>
          <w:rFonts w:ascii="Gill Sans MT" w:eastAsiaTheme="minorHAnsi" w:hAnsi="Gill Sans MT"/>
          <w:b/>
          <w:color w:val="000000" w:themeColor="text1"/>
          <w:u w:val="single"/>
        </w:rPr>
        <w:t xml:space="preserve"> (</w:t>
      </w:r>
      <w:proofErr w:type="spellStart"/>
      <w:r w:rsidR="00FE7F3A">
        <w:rPr>
          <w:rFonts w:ascii="Gill Sans MT" w:eastAsiaTheme="minorHAnsi" w:hAnsi="Gill Sans MT"/>
          <w:b/>
          <w:color w:val="000000" w:themeColor="text1"/>
          <w:u w:val="single"/>
        </w:rPr>
        <w:t>Behaviour</w:t>
      </w:r>
      <w:proofErr w:type="spellEnd"/>
      <w:r w:rsidR="0043441F">
        <w:rPr>
          <w:rFonts w:ascii="Gill Sans MT" w:eastAsiaTheme="minorHAnsi" w:hAnsi="Gill Sans MT"/>
          <w:b/>
          <w:color w:val="000000" w:themeColor="text1"/>
          <w:u w:val="single"/>
        </w:rPr>
        <w:t xml:space="preserve"> and </w:t>
      </w:r>
      <w:r w:rsidR="00D13A42">
        <w:rPr>
          <w:rFonts w:ascii="Gill Sans MT" w:eastAsiaTheme="minorHAnsi" w:hAnsi="Gill Sans MT"/>
          <w:b/>
          <w:color w:val="000000" w:themeColor="text1"/>
          <w:u w:val="single"/>
        </w:rPr>
        <w:t>Standards</w:t>
      </w:r>
      <w:r w:rsidRPr="002A455D">
        <w:rPr>
          <w:rFonts w:ascii="Gill Sans MT" w:eastAsiaTheme="minorHAnsi" w:hAnsi="Gill Sans MT"/>
          <w:b/>
          <w:color w:val="000000" w:themeColor="text1"/>
          <w:u w:val="single"/>
        </w:rPr>
        <w:t>)</w:t>
      </w:r>
    </w:p>
    <w:p w14:paraId="6BBD14C7" w14:textId="77777777" w:rsidR="00FE7F3A" w:rsidRPr="002A455D"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sidRPr="002A455D">
        <w:rPr>
          <w:rFonts w:ascii="Gill Sans MT" w:eastAsiaTheme="minorHAnsi" w:hAnsi="Gill Sans MT"/>
          <w:color w:val="000000" w:themeColor="text1"/>
        </w:rPr>
        <w:t>Parental meeting</w:t>
      </w:r>
      <w:r>
        <w:rPr>
          <w:rFonts w:ascii="Gill Sans MT" w:eastAsiaTheme="minorHAnsi" w:hAnsi="Gill Sans MT"/>
          <w:color w:val="000000" w:themeColor="text1"/>
        </w:rPr>
        <w:t xml:space="preserve"> with student, class teacher, HOY</w:t>
      </w:r>
    </w:p>
    <w:p w14:paraId="4FD30EED" w14:textId="77777777" w:rsidR="00FE7F3A" w:rsidRPr="002A455D"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Student monitored by means of HOY report</w:t>
      </w:r>
    </w:p>
    <w:p w14:paraId="6EF08505" w14:textId="77777777" w:rsidR="00FE7F3A" w:rsidRPr="002A455D"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Class review/amendment</w:t>
      </w:r>
    </w:p>
    <w:p w14:paraId="1C2BF260" w14:textId="77777777" w:rsidR="00FE7F3A" w:rsidRPr="002A455D"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Mentoring/Academic support</w:t>
      </w:r>
    </w:p>
    <w:p w14:paraId="5CFE1388" w14:textId="77777777" w:rsidR="00FE7F3A" w:rsidRPr="002A455D"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Regular drop ins by HOY</w:t>
      </w:r>
    </w:p>
    <w:p w14:paraId="1A402D43" w14:textId="77777777" w:rsidR="002A455D" w:rsidRDefault="002A455D">
      <w:pPr>
        <w:rPr>
          <w:rFonts w:ascii="Gill Sans MT" w:hAnsi="Gill Sans MT"/>
          <w:b/>
          <w:u w:val="single"/>
        </w:rPr>
      </w:pPr>
    </w:p>
    <w:p w14:paraId="2B15298D" w14:textId="77777777" w:rsidR="002A455D" w:rsidRDefault="002A455D">
      <w:pPr>
        <w:rPr>
          <w:rFonts w:ascii="Gill Sans MT" w:hAnsi="Gill Sans MT"/>
          <w:b/>
          <w:u w:val="single"/>
        </w:rPr>
      </w:pPr>
    </w:p>
    <w:p w14:paraId="65E7C144" w14:textId="77777777" w:rsidR="002A455D" w:rsidRDefault="002A455D">
      <w:pPr>
        <w:rPr>
          <w:rFonts w:ascii="Gill Sans MT" w:hAnsi="Gill Sans MT"/>
          <w:b/>
          <w:u w:val="single"/>
        </w:rPr>
      </w:pPr>
    </w:p>
    <w:p w14:paraId="06EE2CA4" w14:textId="77777777" w:rsidR="002A455D" w:rsidRDefault="002A455D">
      <w:pPr>
        <w:rPr>
          <w:rFonts w:ascii="Gill Sans MT" w:hAnsi="Gill Sans MT"/>
          <w:b/>
          <w:u w:val="single"/>
        </w:rPr>
      </w:pPr>
    </w:p>
    <w:p w14:paraId="7A33485F" w14:textId="77777777" w:rsidR="002A455D" w:rsidRDefault="002A455D">
      <w:pPr>
        <w:rPr>
          <w:rFonts w:ascii="Gill Sans MT" w:hAnsi="Gill Sans MT"/>
          <w:b/>
          <w:u w:val="single"/>
        </w:rPr>
      </w:pPr>
      <w:r>
        <w:rPr>
          <w:noProof/>
          <w:lang w:val="en-GB" w:eastAsia="en-GB"/>
        </w:rPr>
        <w:lastRenderedPageBreak/>
        <mc:AlternateContent>
          <mc:Choice Requires="wps">
            <w:drawing>
              <wp:anchor distT="0" distB="0" distL="114300" distR="114300" simplePos="0" relativeHeight="251669504" behindDoc="0" locked="0" layoutInCell="1" allowOverlap="1" wp14:anchorId="28DA428F" wp14:editId="583837E6">
                <wp:simplePos x="0" y="0"/>
                <wp:positionH relativeFrom="margin">
                  <wp:posOffset>431165</wp:posOffset>
                </wp:positionH>
                <wp:positionV relativeFrom="paragraph">
                  <wp:posOffset>55880</wp:posOffset>
                </wp:positionV>
                <wp:extent cx="5915025" cy="3228975"/>
                <wp:effectExtent l="57150" t="57150" r="47625" b="47625"/>
                <wp:wrapNone/>
                <wp:docPr id="7" name="Up Arrow Callout 7"/>
                <wp:cNvGraphicFramePr/>
                <a:graphic xmlns:a="http://schemas.openxmlformats.org/drawingml/2006/main">
                  <a:graphicData uri="http://schemas.microsoft.com/office/word/2010/wordprocessingShape">
                    <wps:wsp>
                      <wps:cNvSpPr/>
                      <wps:spPr>
                        <a:xfrm>
                          <a:off x="0" y="0"/>
                          <a:ext cx="5915025" cy="3228975"/>
                        </a:xfrm>
                        <a:prstGeom prst="upArrowCallout">
                          <a:avLst/>
                        </a:prstGeom>
                        <a:noFill/>
                        <a:ln w="12700" cap="flat" cmpd="sng" algn="ctr">
                          <a:solidFill>
                            <a:srgbClr val="5B9BD5">
                              <a:shade val="50000"/>
                            </a:srgbClr>
                          </a:solidFill>
                          <a:prstDash val="solid"/>
                          <a:miter lim="800000"/>
                        </a:ln>
                        <a:effectLst/>
                        <a:scene3d>
                          <a:camera prst="orthographicFront">
                            <a:rot lat="0" lon="0" rev="10799999"/>
                          </a:camera>
                          <a:lightRig rig="threePt" dir="t"/>
                        </a:scene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9B089" id="Up Arrow Callout 7" o:spid="_x0000_s1026" type="#_x0000_t79" style="position:absolute;margin-left:33.95pt;margin-top:4.4pt;width:465.75pt;height:254.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" adj="7565,7852,5400,9326" filled="f" strokecolor="#41719c" strokeweight="1pt">
                <w10:wrap anchorx="margin"/>
              </v:shape>
            </w:pict>
          </mc:Fallback>
        </mc:AlternateContent>
      </w:r>
    </w:p>
    <w:p w14:paraId="1C6C5894" w14:textId="77777777" w:rsidR="002A455D" w:rsidRPr="00FE7F3A" w:rsidRDefault="002A455D" w:rsidP="00FE7F3A">
      <w:pPr>
        <w:spacing w:after="160" w:line="259" w:lineRule="auto"/>
        <w:jc w:val="center"/>
        <w:rPr>
          <w:rFonts w:eastAsiaTheme="minorHAnsi"/>
          <w:color w:val="000000" w:themeColor="text1"/>
        </w:rPr>
      </w:pPr>
      <w:r w:rsidRPr="002A455D">
        <w:rPr>
          <w:rFonts w:ascii="Gill Sans MT" w:eastAsiaTheme="minorHAnsi" w:hAnsi="Gill Sans MT"/>
          <w:b/>
          <w:color w:val="000000" w:themeColor="text1"/>
          <w:u w:val="single"/>
        </w:rPr>
        <w:t>Stage 4 – Senior Leader</w:t>
      </w:r>
    </w:p>
    <w:p w14:paraId="038EE72F" w14:textId="77777777" w:rsidR="00FE7F3A" w:rsidRPr="002A455D"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SLT solution meeting – with student and class teacher</w:t>
      </w:r>
    </w:p>
    <w:p w14:paraId="1C479925" w14:textId="77777777" w:rsidR="00FE7F3A" w:rsidRPr="002A455D"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Daily monitoring of student in identified lesson</w:t>
      </w:r>
    </w:p>
    <w:p w14:paraId="01CAD439" w14:textId="77777777" w:rsidR="00FE7F3A"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 xml:space="preserve">Rewards / recognition of positive </w:t>
      </w:r>
      <w:proofErr w:type="spellStart"/>
      <w:r>
        <w:rPr>
          <w:rFonts w:ascii="Gill Sans MT" w:eastAsiaTheme="minorHAnsi" w:hAnsi="Gill Sans MT"/>
          <w:color w:val="000000" w:themeColor="text1"/>
        </w:rPr>
        <w:t>behaviours</w:t>
      </w:r>
      <w:proofErr w:type="spellEnd"/>
    </w:p>
    <w:p w14:paraId="5D3C2F86" w14:textId="77777777" w:rsidR="00FE7F3A" w:rsidRPr="00614553"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Leadership report</w:t>
      </w:r>
    </w:p>
    <w:p w14:paraId="68F816F3" w14:textId="77777777" w:rsidR="00FE7F3A" w:rsidRPr="002A455D"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Removal from timetabled lesson for a short period of time</w:t>
      </w:r>
    </w:p>
    <w:p w14:paraId="10954F02" w14:textId="77777777" w:rsidR="00FE7F3A"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Loss of privileges</w:t>
      </w:r>
    </w:p>
    <w:p w14:paraId="4B04B453" w14:textId="77777777" w:rsidR="00FE7F3A" w:rsidRPr="002A455D" w:rsidRDefault="00FE7F3A" w:rsidP="00FE7F3A">
      <w:pPr>
        <w:numPr>
          <w:ilvl w:val="0"/>
          <w:numId w:val="23"/>
        </w:numPr>
        <w:tabs>
          <w:tab w:val="left" w:pos="4995"/>
        </w:tabs>
        <w:spacing w:after="160" w:line="259" w:lineRule="auto"/>
        <w:contextualSpacing/>
        <w:jc w:val="center"/>
        <w:rPr>
          <w:rFonts w:ascii="Gill Sans MT" w:eastAsiaTheme="minorHAnsi" w:hAnsi="Gill Sans MT"/>
          <w:color w:val="000000" w:themeColor="text1"/>
        </w:rPr>
      </w:pPr>
      <w:r>
        <w:rPr>
          <w:rFonts w:ascii="Gill Sans MT" w:eastAsiaTheme="minorHAnsi" w:hAnsi="Gill Sans MT"/>
          <w:color w:val="000000" w:themeColor="text1"/>
        </w:rPr>
        <w:t>Internal Exclusion or Suspension</w:t>
      </w:r>
    </w:p>
    <w:p w14:paraId="0E86C1A0" w14:textId="77777777" w:rsidR="002A455D" w:rsidRDefault="002A455D">
      <w:pPr>
        <w:rPr>
          <w:rFonts w:ascii="Gill Sans MT" w:hAnsi="Gill Sans MT"/>
          <w:b/>
          <w:u w:val="single"/>
        </w:rPr>
      </w:pPr>
    </w:p>
    <w:p w14:paraId="62BED90F" w14:textId="77777777" w:rsidR="002A455D" w:rsidRDefault="002A455D">
      <w:pPr>
        <w:rPr>
          <w:rFonts w:ascii="Gill Sans MT" w:hAnsi="Gill Sans MT"/>
          <w:b/>
          <w:u w:val="single"/>
        </w:rPr>
      </w:pPr>
    </w:p>
    <w:p w14:paraId="4E9A0EA8" w14:textId="77777777" w:rsidR="002A455D" w:rsidRDefault="002A455D">
      <w:pPr>
        <w:rPr>
          <w:rFonts w:ascii="Gill Sans MT" w:hAnsi="Gill Sans MT"/>
          <w:b/>
          <w:u w:val="single"/>
        </w:rPr>
      </w:pPr>
    </w:p>
    <w:p w14:paraId="073126B1" w14:textId="77777777" w:rsidR="002A455D" w:rsidRDefault="002A455D">
      <w:pPr>
        <w:rPr>
          <w:rFonts w:ascii="Gill Sans MT" w:hAnsi="Gill Sans MT"/>
          <w:b/>
          <w:u w:val="single"/>
        </w:rPr>
      </w:pPr>
    </w:p>
    <w:p w14:paraId="03A5F7BF" w14:textId="77777777" w:rsidR="002A455D" w:rsidRDefault="002A455D">
      <w:pPr>
        <w:rPr>
          <w:rFonts w:ascii="Gill Sans MT" w:hAnsi="Gill Sans MT"/>
          <w:b/>
          <w:u w:val="single"/>
        </w:rPr>
      </w:pPr>
    </w:p>
    <w:p w14:paraId="111E0AA5" w14:textId="77777777" w:rsidR="002A455D" w:rsidRDefault="002A455D">
      <w:pPr>
        <w:rPr>
          <w:rFonts w:ascii="Gill Sans MT" w:hAnsi="Gill Sans MT"/>
          <w:b/>
          <w:u w:val="single"/>
        </w:rPr>
      </w:pPr>
    </w:p>
    <w:p w14:paraId="488B0E85" w14:textId="77777777" w:rsidR="002A455D" w:rsidRDefault="002A455D">
      <w:pPr>
        <w:rPr>
          <w:rFonts w:ascii="Gill Sans MT" w:hAnsi="Gill Sans MT"/>
          <w:b/>
          <w:u w:val="single"/>
        </w:rPr>
      </w:pPr>
    </w:p>
    <w:p w14:paraId="19B8CF19" w14:textId="77777777" w:rsidR="002A455D" w:rsidRDefault="002A455D">
      <w:pPr>
        <w:rPr>
          <w:rFonts w:ascii="Gill Sans MT" w:hAnsi="Gill Sans MT"/>
          <w:b/>
          <w:u w:val="single"/>
        </w:rPr>
      </w:pPr>
    </w:p>
    <w:p w14:paraId="61EDB032" w14:textId="77777777" w:rsidR="002A455D" w:rsidRDefault="002A455D">
      <w:pPr>
        <w:rPr>
          <w:rFonts w:ascii="Gill Sans MT" w:hAnsi="Gill Sans MT"/>
          <w:b/>
          <w:u w:val="single"/>
        </w:rPr>
      </w:pPr>
    </w:p>
    <w:p w14:paraId="768D5E41" w14:textId="77777777" w:rsidR="002A455D" w:rsidRDefault="002A455D">
      <w:pPr>
        <w:rPr>
          <w:rFonts w:ascii="Gill Sans MT" w:hAnsi="Gill Sans MT"/>
          <w:b/>
          <w:u w:val="single"/>
        </w:rPr>
      </w:pPr>
    </w:p>
    <w:p w14:paraId="2865D9A1" w14:textId="77777777" w:rsidR="002A455D" w:rsidRDefault="002A455D">
      <w:pPr>
        <w:rPr>
          <w:rFonts w:ascii="Gill Sans MT" w:hAnsi="Gill Sans MT"/>
          <w:b/>
          <w:u w:val="single"/>
        </w:rPr>
      </w:pPr>
    </w:p>
    <w:p w14:paraId="665AAC42" w14:textId="77777777" w:rsidR="00AC5653" w:rsidRDefault="00AC5653">
      <w:pPr>
        <w:rPr>
          <w:rFonts w:ascii="Gill Sans MT" w:hAnsi="Gill Sans MT"/>
          <w:b/>
          <w:u w:val="single"/>
        </w:rPr>
      </w:pPr>
    </w:p>
    <w:p w14:paraId="3F8F57B6" w14:textId="77777777" w:rsidR="00F64160" w:rsidRDefault="008C6760">
      <w:pPr>
        <w:rPr>
          <w:rFonts w:ascii="Gill Sans MT" w:hAnsi="Gill Sans MT"/>
          <w:b/>
          <w:u w:val="single"/>
        </w:rPr>
      </w:pPr>
      <w:r>
        <w:rPr>
          <w:rFonts w:ascii="Gill Sans MT" w:hAnsi="Gill Sans MT"/>
          <w:b/>
          <w:u w:val="single"/>
        </w:rPr>
        <w:t>Students Conduct Outside of School:</w:t>
      </w:r>
    </w:p>
    <w:p w14:paraId="7924C4FE" w14:textId="77777777" w:rsidR="00F64160" w:rsidRDefault="00F64160">
      <w:pPr>
        <w:rPr>
          <w:rFonts w:ascii="Gill Sans MT" w:hAnsi="Gill Sans MT"/>
          <w:b/>
          <w:u w:val="single"/>
        </w:rPr>
      </w:pPr>
    </w:p>
    <w:p w14:paraId="12A64959" w14:textId="77777777" w:rsidR="00F64160" w:rsidRDefault="008C6760">
      <w:pPr>
        <w:rPr>
          <w:rFonts w:ascii="Gill Sans MT" w:hAnsi="Gill Sans MT"/>
        </w:rPr>
      </w:pPr>
      <w:r>
        <w:rPr>
          <w:rFonts w:ascii="Gill Sans MT" w:hAnsi="Gill Sans MT"/>
        </w:rPr>
        <w:t xml:space="preserve">Schools have the power to discipline students for misbehaving outside of the school where such </w:t>
      </w:r>
      <w:proofErr w:type="spellStart"/>
      <w:r>
        <w:rPr>
          <w:rFonts w:ascii="Gill Sans MT" w:hAnsi="Gill Sans MT"/>
        </w:rPr>
        <w:t>misbehaviour</w:t>
      </w:r>
      <w:proofErr w:type="spellEnd"/>
      <w:r>
        <w:rPr>
          <w:rFonts w:ascii="Gill Sans MT" w:hAnsi="Gill Sans MT"/>
        </w:rPr>
        <w:t xml:space="preserve"> is non-criminal or related to bullying and which is witnessed by a member of staff or is reported to the school. This applies to students from Litherland High School when:</w:t>
      </w:r>
    </w:p>
    <w:p w14:paraId="1058A597" w14:textId="77777777" w:rsidR="00F64160" w:rsidRDefault="00F64160">
      <w:pPr>
        <w:rPr>
          <w:rFonts w:ascii="Gill Sans MT" w:hAnsi="Gill Sans MT"/>
        </w:rPr>
      </w:pPr>
    </w:p>
    <w:p w14:paraId="33D5458F" w14:textId="77777777" w:rsidR="00F64160" w:rsidRDefault="008C6760">
      <w:pPr>
        <w:pStyle w:val="ListParagraph"/>
        <w:numPr>
          <w:ilvl w:val="0"/>
          <w:numId w:val="9"/>
        </w:numPr>
        <w:rPr>
          <w:rFonts w:ascii="Gill Sans MT" w:hAnsi="Gill Sans MT"/>
          <w:sz w:val="24"/>
          <w:szCs w:val="24"/>
        </w:rPr>
      </w:pPr>
      <w:r>
        <w:rPr>
          <w:rFonts w:ascii="Gill Sans MT" w:hAnsi="Gill Sans MT"/>
          <w:sz w:val="24"/>
          <w:szCs w:val="24"/>
        </w:rPr>
        <w:t>Taking part in any school organised or school related activity</w:t>
      </w:r>
    </w:p>
    <w:p w14:paraId="17DA3F2A" w14:textId="77777777" w:rsidR="00F64160" w:rsidRDefault="008C6760">
      <w:pPr>
        <w:numPr>
          <w:ilvl w:val="0"/>
          <w:numId w:val="3"/>
        </w:numPr>
        <w:spacing w:after="200" w:line="276" w:lineRule="auto"/>
        <w:rPr>
          <w:rFonts w:ascii="Gill Sans MT" w:hAnsi="Gill Sans MT"/>
        </w:rPr>
      </w:pPr>
      <w:r>
        <w:rPr>
          <w:rFonts w:ascii="Gill Sans MT" w:hAnsi="Gill Sans MT"/>
        </w:rPr>
        <w:t>Travelling to or from school</w:t>
      </w:r>
    </w:p>
    <w:p w14:paraId="2AB5FB49" w14:textId="77777777" w:rsidR="00F64160" w:rsidRDefault="008C6760">
      <w:pPr>
        <w:numPr>
          <w:ilvl w:val="0"/>
          <w:numId w:val="3"/>
        </w:numPr>
        <w:spacing w:after="200" w:line="276" w:lineRule="auto"/>
        <w:rPr>
          <w:rFonts w:ascii="Gill Sans MT" w:hAnsi="Gill Sans MT"/>
        </w:rPr>
      </w:pPr>
      <w:r>
        <w:rPr>
          <w:rFonts w:ascii="Gill Sans MT" w:hAnsi="Gill Sans MT"/>
        </w:rPr>
        <w:t>Wearing school uniform</w:t>
      </w:r>
    </w:p>
    <w:p w14:paraId="2275EEDF" w14:textId="77777777" w:rsidR="00F64160" w:rsidRDefault="008C6760">
      <w:pPr>
        <w:numPr>
          <w:ilvl w:val="0"/>
          <w:numId w:val="3"/>
        </w:numPr>
        <w:spacing w:after="200" w:line="276" w:lineRule="auto"/>
        <w:rPr>
          <w:rFonts w:ascii="Gill Sans MT" w:hAnsi="Gill Sans MT"/>
        </w:rPr>
      </w:pPr>
      <w:r>
        <w:rPr>
          <w:rFonts w:ascii="Gill Sans MT" w:hAnsi="Gill Sans MT"/>
        </w:rPr>
        <w:t>Being in some other way identifiable as a member of the school community</w:t>
      </w:r>
    </w:p>
    <w:p w14:paraId="2159A234" w14:textId="77777777" w:rsidR="00F64160" w:rsidRDefault="008C6760">
      <w:pPr>
        <w:rPr>
          <w:rFonts w:ascii="Gill Sans MT" w:hAnsi="Gill Sans MT"/>
        </w:rPr>
      </w:pPr>
      <w:r>
        <w:rPr>
          <w:rFonts w:ascii="Gill Sans MT" w:hAnsi="Gill Sans MT"/>
        </w:rPr>
        <w:t xml:space="preserve">Schools are also able to discipline students for </w:t>
      </w:r>
      <w:proofErr w:type="spellStart"/>
      <w:r>
        <w:rPr>
          <w:rFonts w:ascii="Gill Sans MT" w:hAnsi="Gill Sans MT"/>
        </w:rPr>
        <w:t>misbehaviour</w:t>
      </w:r>
      <w:proofErr w:type="spellEnd"/>
      <w:r>
        <w:rPr>
          <w:rFonts w:ascii="Gill Sans MT" w:hAnsi="Gill Sans MT"/>
        </w:rPr>
        <w:t xml:space="preserve"> outside of school which:</w:t>
      </w:r>
    </w:p>
    <w:p w14:paraId="06B0596B" w14:textId="77777777" w:rsidR="00F64160" w:rsidRDefault="008C6760">
      <w:pPr>
        <w:tabs>
          <w:tab w:val="left" w:pos="3645"/>
        </w:tabs>
        <w:rPr>
          <w:rFonts w:ascii="Gill Sans MT" w:hAnsi="Gill Sans MT"/>
        </w:rPr>
      </w:pPr>
      <w:r>
        <w:rPr>
          <w:rFonts w:ascii="Gill Sans MT" w:hAnsi="Gill Sans MT"/>
        </w:rPr>
        <w:tab/>
      </w:r>
    </w:p>
    <w:p w14:paraId="36631E03" w14:textId="77777777" w:rsidR="00F64160" w:rsidRDefault="008C6760">
      <w:pPr>
        <w:numPr>
          <w:ilvl w:val="0"/>
          <w:numId w:val="4"/>
        </w:numPr>
        <w:spacing w:after="200" w:line="276" w:lineRule="auto"/>
        <w:rPr>
          <w:rFonts w:ascii="Gill Sans MT" w:hAnsi="Gill Sans MT"/>
        </w:rPr>
      </w:pPr>
      <w:r>
        <w:rPr>
          <w:rFonts w:ascii="Gill Sans MT" w:hAnsi="Gill Sans MT"/>
        </w:rPr>
        <w:t>Could have repercussions for the orderly running of the school</w:t>
      </w:r>
    </w:p>
    <w:p w14:paraId="13831F27" w14:textId="77777777" w:rsidR="00F64160" w:rsidRDefault="008C6760">
      <w:pPr>
        <w:numPr>
          <w:ilvl w:val="0"/>
          <w:numId w:val="4"/>
        </w:numPr>
        <w:spacing w:after="200" w:line="276" w:lineRule="auto"/>
        <w:rPr>
          <w:rFonts w:ascii="Gill Sans MT" w:hAnsi="Gill Sans MT"/>
        </w:rPr>
      </w:pPr>
      <w:r>
        <w:rPr>
          <w:rFonts w:ascii="Gill Sans MT" w:hAnsi="Gill Sans MT"/>
        </w:rPr>
        <w:t>Poses a threat to another student or member of the public</w:t>
      </w:r>
    </w:p>
    <w:p w14:paraId="284EC847" w14:textId="77777777" w:rsidR="00F64160" w:rsidRDefault="008C6760">
      <w:pPr>
        <w:numPr>
          <w:ilvl w:val="0"/>
          <w:numId w:val="4"/>
        </w:numPr>
        <w:spacing w:after="200" w:line="276" w:lineRule="auto"/>
        <w:rPr>
          <w:rFonts w:ascii="Gill Sans MT" w:hAnsi="Gill Sans MT"/>
        </w:rPr>
      </w:pPr>
      <w:r>
        <w:rPr>
          <w:rFonts w:ascii="Gill Sans MT" w:hAnsi="Gill Sans MT"/>
        </w:rPr>
        <w:t>Could adversely affect the reputation of the school</w:t>
      </w:r>
    </w:p>
    <w:p w14:paraId="71660C9A" w14:textId="77777777" w:rsidR="00F64160" w:rsidRDefault="008C6760">
      <w:pPr>
        <w:rPr>
          <w:rFonts w:ascii="Gill Sans MT" w:hAnsi="Gill Sans MT"/>
        </w:rPr>
      </w:pPr>
      <w:r>
        <w:rPr>
          <w:rFonts w:ascii="Gill Sans MT" w:hAnsi="Gill Sans MT"/>
        </w:rPr>
        <w:t xml:space="preserve">Sanctions will be applied in accordance with the consequence system detailed earlier in this policy ranging from an S3 detention to </w:t>
      </w:r>
      <w:r w:rsidR="00BC104D">
        <w:rPr>
          <w:rFonts w:ascii="Gill Sans MT" w:hAnsi="Gill Sans MT"/>
        </w:rPr>
        <w:t xml:space="preserve">permanent </w:t>
      </w:r>
      <w:r>
        <w:rPr>
          <w:rFonts w:ascii="Gill Sans MT" w:hAnsi="Gill Sans MT"/>
        </w:rPr>
        <w:t>exclusion depending upon the severity of the offence.</w:t>
      </w:r>
    </w:p>
    <w:p w14:paraId="72FE74B7" w14:textId="77777777" w:rsidR="00F64160" w:rsidRDefault="00F64160">
      <w:pPr>
        <w:rPr>
          <w:rFonts w:ascii="Gill Sans MT" w:hAnsi="Gill Sans MT"/>
        </w:rPr>
      </w:pPr>
    </w:p>
    <w:p w14:paraId="26D08B97" w14:textId="77777777" w:rsidR="00F64160" w:rsidRDefault="00F64160">
      <w:pPr>
        <w:rPr>
          <w:rFonts w:ascii="Gill Sans MT" w:hAnsi="Gill Sans MT"/>
        </w:rPr>
      </w:pPr>
    </w:p>
    <w:p w14:paraId="2987E41E" w14:textId="77777777" w:rsidR="00C54F46" w:rsidRDefault="00C54F46" w:rsidP="00706F3D">
      <w:pPr>
        <w:jc w:val="center"/>
        <w:rPr>
          <w:rFonts w:ascii="Gill Sans MT" w:hAnsi="Gill Sans MT"/>
          <w:b/>
          <w:u w:val="single"/>
        </w:rPr>
      </w:pPr>
      <w:bookmarkStart w:id="0" w:name="Rewards"/>
    </w:p>
    <w:p w14:paraId="5D471895" w14:textId="77777777" w:rsidR="00C54F46" w:rsidRDefault="00C54F46" w:rsidP="00706F3D">
      <w:pPr>
        <w:jc w:val="center"/>
        <w:rPr>
          <w:rFonts w:ascii="Gill Sans MT" w:hAnsi="Gill Sans MT"/>
          <w:b/>
          <w:u w:val="single"/>
        </w:rPr>
      </w:pPr>
    </w:p>
    <w:p w14:paraId="0B86E320" w14:textId="77777777" w:rsidR="00C54F46" w:rsidRDefault="00C54F46" w:rsidP="00706F3D">
      <w:pPr>
        <w:jc w:val="center"/>
        <w:rPr>
          <w:rFonts w:ascii="Gill Sans MT" w:hAnsi="Gill Sans MT"/>
          <w:b/>
          <w:u w:val="single"/>
        </w:rPr>
      </w:pPr>
    </w:p>
    <w:p w14:paraId="50C3F1AE" w14:textId="77777777" w:rsidR="00F64160" w:rsidRDefault="008C6760" w:rsidP="00706F3D">
      <w:pPr>
        <w:jc w:val="center"/>
        <w:rPr>
          <w:rFonts w:ascii="Gill Sans MT" w:hAnsi="Gill Sans MT"/>
          <w:b/>
          <w:u w:val="single"/>
        </w:rPr>
      </w:pPr>
      <w:proofErr w:type="spellStart"/>
      <w:r>
        <w:rPr>
          <w:rFonts w:ascii="Gill Sans MT" w:hAnsi="Gill Sans MT"/>
          <w:b/>
          <w:u w:val="single"/>
        </w:rPr>
        <w:lastRenderedPageBreak/>
        <w:t>Behaviour</w:t>
      </w:r>
      <w:proofErr w:type="spellEnd"/>
      <w:r>
        <w:rPr>
          <w:rFonts w:ascii="Gill Sans MT" w:hAnsi="Gill Sans MT"/>
          <w:b/>
          <w:u w:val="single"/>
        </w:rPr>
        <w:t xml:space="preserve"> for Learning: Rewards System</w:t>
      </w:r>
    </w:p>
    <w:p w14:paraId="081B7CC0" w14:textId="77777777" w:rsidR="00F64160" w:rsidRDefault="00F64160">
      <w:pPr>
        <w:rPr>
          <w:rFonts w:ascii="Gill Sans MT" w:hAnsi="Gill Sans MT"/>
          <w:b/>
          <w:u w:val="single"/>
        </w:rPr>
      </w:pPr>
    </w:p>
    <w:bookmarkEnd w:id="0"/>
    <w:p w14:paraId="218D91BE" w14:textId="77777777" w:rsidR="00F64160" w:rsidRDefault="008C6760" w:rsidP="00AC5653">
      <w:pPr>
        <w:jc w:val="both"/>
        <w:rPr>
          <w:rFonts w:ascii="Gill Sans MT" w:hAnsi="Gill Sans MT"/>
        </w:rPr>
      </w:pPr>
      <w:r>
        <w:rPr>
          <w:rFonts w:ascii="Gill Sans MT" w:hAnsi="Gill Sans MT"/>
        </w:rPr>
        <w:t xml:space="preserve">Our rewards system is designed to be a counter balance to our robust behaviour policy. Students are to be rewarded for making the right choices and fulfilling their responsibilities in the same way that sanctions are applied when incorrect choices are made. We want our students to feel that staff appreciate their co-operation and determination to meet our high standards. Staff are therefore encouraged to use praise and positive language in order to build self-esteem and to reinforce the consequences of making good choices. </w:t>
      </w:r>
    </w:p>
    <w:p w14:paraId="4F1CDE25" w14:textId="77777777" w:rsidR="00F64160" w:rsidRDefault="00F64160">
      <w:pPr>
        <w:rPr>
          <w:rFonts w:ascii="Gill Sans MT" w:hAnsi="Gill Sans MT"/>
        </w:rPr>
      </w:pPr>
    </w:p>
    <w:p w14:paraId="21830D28" w14:textId="77777777" w:rsidR="00F64160" w:rsidRDefault="008C6760" w:rsidP="00AC5653">
      <w:pPr>
        <w:pStyle w:val="NoSpacing"/>
        <w:jc w:val="both"/>
        <w:rPr>
          <w:rFonts w:ascii="Gill Sans MT" w:hAnsi="Gill Sans MT"/>
          <w:sz w:val="24"/>
          <w:szCs w:val="24"/>
        </w:rPr>
      </w:pPr>
      <w:r>
        <w:rPr>
          <w:rFonts w:ascii="Gill Sans MT" w:hAnsi="Gill Sans MT"/>
          <w:sz w:val="24"/>
          <w:szCs w:val="24"/>
        </w:rPr>
        <w:t xml:space="preserve">It is essential that good work and a positive attitude to learning are recognised and rewarded.  The rewards system includes Class Charts, </w:t>
      </w:r>
      <w:r w:rsidR="00D13A42">
        <w:rPr>
          <w:rFonts w:ascii="Gill Sans MT" w:hAnsi="Gill Sans MT"/>
          <w:sz w:val="24"/>
          <w:szCs w:val="24"/>
        </w:rPr>
        <w:t>Merit System</w:t>
      </w:r>
      <w:r>
        <w:rPr>
          <w:rFonts w:ascii="Gill Sans MT" w:hAnsi="Gill Sans MT"/>
          <w:sz w:val="24"/>
          <w:szCs w:val="24"/>
        </w:rPr>
        <w:t xml:space="preserve"> and the awarding of certificates and prizes. A conscious effort should be made by all staff to recognise individual achievement and to suitably reward good behaviour for learning.</w:t>
      </w:r>
    </w:p>
    <w:p w14:paraId="3B9C7798" w14:textId="77777777" w:rsidR="00F64160" w:rsidRDefault="00F64160">
      <w:pPr>
        <w:pStyle w:val="NoSpacing"/>
        <w:rPr>
          <w:rFonts w:ascii="Gill Sans MT" w:hAnsi="Gill Sans MT"/>
          <w:sz w:val="24"/>
          <w:szCs w:val="24"/>
        </w:rPr>
      </w:pPr>
    </w:p>
    <w:p w14:paraId="7CA4E7AB" w14:textId="77777777" w:rsidR="00F64160" w:rsidRDefault="008C6760">
      <w:pPr>
        <w:pStyle w:val="NoSpacing"/>
        <w:rPr>
          <w:rFonts w:ascii="Gill Sans MT" w:hAnsi="Gill Sans MT"/>
          <w:sz w:val="24"/>
          <w:szCs w:val="24"/>
        </w:rPr>
      </w:pPr>
      <w:r>
        <w:rPr>
          <w:rFonts w:ascii="Gill Sans MT" w:hAnsi="Gill Sans MT"/>
          <w:sz w:val="24"/>
          <w:szCs w:val="24"/>
        </w:rPr>
        <w:t>Rewards are issued for many different reasons.  During registration, up to 3 points per day should be awarded by the Tutor as follows:</w:t>
      </w:r>
    </w:p>
    <w:p w14:paraId="5D588913" w14:textId="77777777" w:rsidR="00F64160" w:rsidRDefault="008C6760">
      <w:pPr>
        <w:pStyle w:val="NoSpacing"/>
        <w:numPr>
          <w:ilvl w:val="0"/>
          <w:numId w:val="18"/>
        </w:numPr>
        <w:rPr>
          <w:rFonts w:ascii="Gill Sans MT" w:hAnsi="Gill Sans MT"/>
          <w:sz w:val="24"/>
          <w:szCs w:val="24"/>
        </w:rPr>
      </w:pPr>
      <w:r>
        <w:rPr>
          <w:rFonts w:ascii="Gill Sans MT" w:hAnsi="Gill Sans MT"/>
          <w:sz w:val="24"/>
          <w:szCs w:val="24"/>
        </w:rPr>
        <w:t>Attendance and Punctuality</w:t>
      </w:r>
    </w:p>
    <w:p w14:paraId="288F84C8" w14:textId="77777777" w:rsidR="00F64160" w:rsidRDefault="008C6760">
      <w:pPr>
        <w:pStyle w:val="NoSpacing"/>
        <w:numPr>
          <w:ilvl w:val="0"/>
          <w:numId w:val="18"/>
        </w:numPr>
        <w:rPr>
          <w:rFonts w:ascii="Gill Sans MT" w:hAnsi="Gill Sans MT"/>
          <w:sz w:val="24"/>
          <w:szCs w:val="24"/>
        </w:rPr>
      </w:pPr>
      <w:r>
        <w:rPr>
          <w:rFonts w:ascii="Gill Sans MT" w:hAnsi="Gill Sans MT"/>
          <w:sz w:val="24"/>
          <w:szCs w:val="24"/>
        </w:rPr>
        <w:t>Uniform and standards</w:t>
      </w:r>
    </w:p>
    <w:p w14:paraId="24E5AF32" w14:textId="77777777" w:rsidR="00F64160" w:rsidRDefault="008C6760">
      <w:pPr>
        <w:pStyle w:val="NoSpacing"/>
        <w:numPr>
          <w:ilvl w:val="0"/>
          <w:numId w:val="18"/>
        </w:numPr>
        <w:rPr>
          <w:rFonts w:ascii="Gill Sans MT" w:hAnsi="Gill Sans MT"/>
          <w:sz w:val="24"/>
          <w:szCs w:val="24"/>
        </w:rPr>
      </w:pPr>
      <w:r>
        <w:rPr>
          <w:rFonts w:ascii="Gill Sans MT" w:hAnsi="Gill Sans MT"/>
          <w:sz w:val="24"/>
          <w:szCs w:val="24"/>
        </w:rPr>
        <w:t>Standards (Pen, pencil, red pen, ruler, calculator)</w:t>
      </w:r>
    </w:p>
    <w:p w14:paraId="1A7ED008" w14:textId="77777777" w:rsidR="00F64160" w:rsidRDefault="00F64160">
      <w:pPr>
        <w:pStyle w:val="NoSpacing"/>
        <w:rPr>
          <w:rFonts w:ascii="Gill Sans MT" w:hAnsi="Gill Sans MT"/>
          <w:sz w:val="24"/>
          <w:szCs w:val="24"/>
        </w:rPr>
      </w:pPr>
    </w:p>
    <w:p w14:paraId="0DFF8599" w14:textId="77777777" w:rsidR="00F64160" w:rsidRDefault="008C6760">
      <w:pPr>
        <w:pStyle w:val="NoSpacing"/>
        <w:rPr>
          <w:rFonts w:ascii="Gill Sans MT" w:hAnsi="Gill Sans MT"/>
          <w:sz w:val="24"/>
          <w:szCs w:val="24"/>
        </w:rPr>
      </w:pPr>
      <w:r>
        <w:rPr>
          <w:rFonts w:ascii="Gill Sans MT" w:hAnsi="Gill Sans MT"/>
          <w:sz w:val="24"/>
          <w:szCs w:val="24"/>
        </w:rPr>
        <w:t>Classroom based rewards should be issued through Class Charts in recognition of good behaviour and attitude for learning</w:t>
      </w:r>
    </w:p>
    <w:p w14:paraId="1EB4E506" w14:textId="77777777" w:rsidR="00F64160" w:rsidRDefault="00F64160">
      <w:pPr>
        <w:pStyle w:val="NoSpacing"/>
        <w:rPr>
          <w:rFonts w:ascii="Gill Sans MT" w:hAnsi="Gill Sans MT"/>
          <w:sz w:val="24"/>
          <w:szCs w:val="24"/>
        </w:rPr>
      </w:pPr>
    </w:p>
    <w:p w14:paraId="1CC2D1A0" w14:textId="77777777" w:rsidR="00F64160" w:rsidRDefault="008C6760">
      <w:pPr>
        <w:pStyle w:val="NoSpacing"/>
        <w:numPr>
          <w:ilvl w:val="0"/>
          <w:numId w:val="18"/>
        </w:numPr>
        <w:rPr>
          <w:rFonts w:ascii="Gill Sans MT" w:hAnsi="Gill Sans MT"/>
          <w:sz w:val="24"/>
          <w:szCs w:val="24"/>
        </w:rPr>
      </w:pPr>
      <w:r>
        <w:rPr>
          <w:rFonts w:ascii="Gill Sans MT" w:hAnsi="Gill Sans MT"/>
          <w:sz w:val="24"/>
          <w:szCs w:val="24"/>
        </w:rPr>
        <w:t>Producing high quality classwork</w:t>
      </w:r>
    </w:p>
    <w:p w14:paraId="78F0B4AC" w14:textId="77777777" w:rsidR="00F64160" w:rsidRDefault="008C6760">
      <w:pPr>
        <w:pStyle w:val="NoSpacing"/>
        <w:numPr>
          <w:ilvl w:val="0"/>
          <w:numId w:val="18"/>
        </w:numPr>
        <w:rPr>
          <w:rFonts w:ascii="Gill Sans MT" w:hAnsi="Gill Sans MT"/>
          <w:sz w:val="24"/>
          <w:szCs w:val="24"/>
        </w:rPr>
      </w:pPr>
      <w:r>
        <w:rPr>
          <w:rFonts w:ascii="Gill Sans MT" w:hAnsi="Gill Sans MT"/>
          <w:sz w:val="24"/>
          <w:szCs w:val="24"/>
        </w:rPr>
        <w:t>Providing an excellent answer to a question</w:t>
      </w:r>
    </w:p>
    <w:p w14:paraId="45502A9D" w14:textId="77777777" w:rsidR="00F64160" w:rsidRDefault="008C6760">
      <w:pPr>
        <w:pStyle w:val="NoSpacing"/>
        <w:numPr>
          <w:ilvl w:val="0"/>
          <w:numId w:val="18"/>
        </w:numPr>
        <w:rPr>
          <w:rFonts w:ascii="Gill Sans MT" w:hAnsi="Gill Sans MT"/>
          <w:sz w:val="24"/>
          <w:szCs w:val="24"/>
        </w:rPr>
      </w:pPr>
      <w:r>
        <w:rPr>
          <w:rFonts w:ascii="Gill Sans MT" w:hAnsi="Gill Sans MT"/>
          <w:sz w:val="24"/>
          <w:szCs w:val="24"/>
        </w:rPr>
        <w:t>Producing an outstanding project/coursework/essay/piece of work</w:t>
      </w:r>
    </w:p>
    <w:p w14:paraId="2F7F93E4" w14:textId="77777777" w:rsidR="00F64160" w:rsidRDefault="008C6760">
      <w:pPr>
        <w:pStyle w:val="NoSpacing"/>
        <w:numPr>
          <w:ilvl w:val="0"/>
          <w:numId w:val="18"/>
        </w:numPr>
        <w:rPr>
          <w:rFonts w:ascii="Gill Sans MT" w:hAnsi="Gill Sans MT"/>
          <w:sz w:val="24"/>
          <w:szCs w:val="24"/>
        </w:rPr>
      </w:pPr>
      <w:r>
        <w:rPr>
          <w:rFonts w:ascii="Gill Sans MT" w:hAnsi="Gill Sans MT"/>
          <w:sz w:val="24"/>
          <w:szCs w:val="24"/>
        </w:rPr>
        <w:t>Engaging in learning</w:t>
      </w:r>
    </w:p>
    <w:p w14:paraId="4C5956E9" w14:textId="77777777" w:rsidR="00F64160" w:rsidRDefault="008C6760">
      <w:pPr>
        <w:pStyle w:val="NoSpacing"/>
        <w:numPr>
          <w:ilvl w:val="0"/>
          <w:numId w:val="18"/>
        </w:numPr>
        <w:rPr>
          <w:rFonts w:ascii="Gill Sans MT" w:hAnsi="Gill Sans MT"/>
          <w:sz w:val="24"/>
          <w:szCs w:val="24"/>
        </w:rPr>
      </w:pPr>
      <w:r>
        <w:rPr>
          <w:rFonts w:ascii="Gill Sans MT" w:hAnsi="Gill Sans MT"/>
          <w:sz w:val="24"/>
          <w:szCs w:val="24"/>
        </w:rPr>
        <w:t xml:space="preserve">Demonstrating </w:t>
      </w:r>
      <w:r w:rsidR="00C54F46">
        <w:rPr>
          <w:rFonts w:ascii="Gill Sans MT" w:hAnsi="Gill Sans MT"/>
          <w:sz w:val="24"/>
          <w:szCs w:val="24"/>
        </w:rPr>
        <w:t>any of the school’s values – Kindness, Integrity, Tenacity</w:t>
      </w:r>
    </w:p>
    <w:p w14:paraId="1A68149E" w14:textId="77777777" w:rsidR="00706F3D" w:rsidRDefault="00706F3D">
      <w:pPr>
        <w:pStyle w:val="NoSpacing"/>
        <w:numPr>
          <w:ilvl w:val="0"/>
          <w:numId w:val="18"/>
        </w:numPr>
        <w:rPr>
          <w:rFonts w:ascii="Gill Sans MT" w:hAnsi="Gill Sans MT"/>
          <w:sz w:val="24"/>
          <w:szCs w:val="24"/>
        </w:rPr>
      </w:pPr>
      <w:r>
        <w:rPr>
          <w:rFonts w:ascii="Gill Sans MT" w:hAnsi="Gill Sans MT"/>
          <w:sz w:val="24"/>
          <w:szCs w:val="24"/>
        </w:rPr>
        <w:t>Making sufficient progress during a lesson</w:t>
      </w:r>
    </w:p>
    <w:p w14:paraId="25EBC16C" w14:textId="77777777" w:rsidR="00706F3D" w:rsidRDefault="00706F3D">
      <w:pPr>
        <w:pStyle w:val="NoSpacing"/>
        <w:numPr>
          <w:ilvl w:val="0"/>
          <w:numId w:val="18"/>
        </w:numPr>
        <w:rPr>
          <w:rFonts w:ascii="Gill Sans MT" w:hAnsi="Gill Sans MT"/>
          <w:sz w:val="24"/>
          <w:szCs w:val="24"/>
        </w:rPr>
      </w:pPr>
      <w:r>
        <w:rPr>
          <w:rFonts w:ascii="Gill Sans MT" w:hAnsi="Gill Sans MT"/>
          <w:sz w:val="24"/>
          <w:szCs w:val="24"/>
        </w:rPr>
        <w:t>Showing creativity</w:t>
      </w:r>
    </w:p>
    <w:p w14:paraId="606825C6" w14:textId="77777777" w:rsidR="00F64160" w:rsidRDefault="00F64160">
      <w:pPr>
        <w:pStyle w:val="NoSpacing"/>
        <w:ind w:left="720"/>
        <w:rPr>
          <w:rFonts w:ascii="Gill Sans MT" w:hAnsi="Gill Sans MT"/>
          <w:sz w:val="24"/>
          <w:szCs w:val="24"/>
        </w:rPr>
      </w:pPr>
    </w:p>
    <w:p w14:paraId="167DF918" w14:textId="77777777" w:rsidR="00F64160" w:rsidRDefault="008C6760">
      <w:pPr>
        <w:pStyle w:val="NoSpacing"/>
        <w:rPr>
          <w:rFonts w:ascii="Gill Sans MT" w:hAnsi="Gill Sans MT"/>
          <w:sz w:val="24"/>
          <w:szCs w:val="24"/>
        </w:rPr>
      </w:pPr>
      <w:r>
        <w:rPr>
          <w:rFonts w:ascii="Gill Sans MT" w:hAnsi="Gill Sans MT"/>
          <w:sz w:val="24"/>
          <w:szCs w:val="24"/>
        </w:rPr>
        <w:t>Outside of the classroom achievements should also be rewarded. Examples include:</w:t>
      </w:r>
    </w:p>
    <w:p w14:paraId="79C9D13A" w14:textId="77777777" w:rsidR="00F64160" w:rsidRDefault="00F64160">
      <w:pPr>
        <w:pStyle w:val="NoSpacing"/>
        <w:rPr>
          <w:rFonts w:ascii="Gill Sans MT" w:hAnsi="Gill Sans MT"/>
          <w:sz w:val="24"/>
          <w:szCs w:val="24"/>
        </w:rPr>
      </w:pPr>
    </w:p>
    <w:p w14:paraId="4E6C9129" w14:textId="77777777" w:rsidR="00F64160" w:rsidRDefault="008C6760">
      <w:pPr>
        <w:pStyle w:val="NoSpacing"/>
        <w:numPr>
          <w:ilvl w:val="0"/>
          <w:numId w:val="19"/>
        </w:numPr>
        <w:rPr>
          <w:rFonts w:ascii="Gill Sans MT" w:hAnsi="Gill Sans MT"/>
          <w:sz w:val="24"/>
          <w:szCs w:val="24"/>
        </w:rPr>
      </w:pPr>
      <w:r>
        <w:rPr>
          <w:rFonts w:ascii="Gill Sans MT" w:hAnsi="Gill Sans MT"/>
          <w:sz w:val="24"/>
          <w:szCs w:val="24"/>
        </w:rPr>
        <w:t>Sporting achievements</w:t>
      </w:r>
    </w:p>
    <w:p w14:paraId="3609ABBC" w14:textId="77777777" w:rsidR="00F64160" w:rsidRDefault="008C6760">
      <w:pPr>
        <w:pStyle w:val="NoSpacing"/>
        <w:numPr>
          <w:ilvl w:val="0"/>
          <w:numId w:val="19"/>
        </w:numPr>
        <w:rPr>
          <w:rFonts w:ascii="Gill Sans MT" w:hAnsi="Gill Sans MT"/>
          <w:sz w:val="24"/>
          <w:szCs w:val="24"/>
        </w:rPr>
      </w:pPr>
      <w:r>
        <w:rPr>
          <w:rFonts w:ascii="Gill Sans MT" w:hAnsi="Gill Sans MT"/>
          <w:sz w:val="24"/>
          <w:szCs w:val="24"/>
        </w:rPr>
        <w:t>Making a positive contribution to the community</w:t>
      </w:r>
    </w:p>
    <w:p w14:paraId="2C0E1CF8" w14:textId="77777777" w:rsidR="00F64160" w:rsidRDefault="008C6760">
      <w:pPr>
        <w:pStyle w:val="NoSpacing"/>
        <w:numPr>
          <w:ilvl w:val="0"/>
          <w:numId w:val="19"/>
        </w:numPr>
        <w:rPr>
          <w:rFonts w:ascii="Gill Sans MT" w:hAnsi="Gill Sans MT"/>
          <w:sz w:val="24"/>
          <w:szCs w:val="24"/>
        </w:rPr>
      </w:pPr>
      <w:r>
        <w:rPr>
          <w:rFonts w:ascii="Gill Sans MT" w:hAnsi="Gill Sans MT"/>
          <w:sz w:val="24"/>
          <w:szCs w:val="24"/>
        </w:rPr>
        <w:t>Supporting/representing the school in out of hours’ activities</w:t>
      </w:r>
    </w:p>
    <w:p w14:paraId="347A2F7C" w14:textId="77777777" w:rsidR="00F64160" w:rsidRDefault="008C6760">
      <w:pPr>
        <w:pStyle w:val="NoSpacing"/>
        <w:numPr>
          <w:ilvl w:val="0"/>
          <w:numId w:val="19"/>
        </w:numPr>
        <w:rPr>
          <w:rFonts w:ascii="Gill Sans MT" w:hAnsi="Gill Sans MT"/>
          <w:sz w:val="24"/>
          <w:szCs w:val="24"/>
        </w:rPr>
      </w:pPr>
      <w:r>
        <w:rPr>
          <w:rFonts w:ascii="Gill Sans MT" w:hAnsi="Gill Sans MT"/>
          <w:sz w:val="24"/>
          <w:szCs w:val="24"/>
        </w:rPr>
        <w:t>Attending school revision sessions “out of hours”</w:t>
      </w:r>
    </w:p>
    <w:p w14:paraId="4E7C7645" w14:textId="77777777" w:rsidR="00F64160" w:rsidRDefault="008C6760">
      <w:pPr>
        <w:pStyle w:val="NoSpacing"/>
        <w:numPr>
          <w:ilvl w:val="0"/>
          <w:numId w:val="19"/>
        </w:numPr>
        <w:rPr>
          <w:rFonts w:ascii="Gill Sans MT" w:hAnsi="Gill Sans MT"/>
          <w:sz w:val="24"/>
          <w:szCs w:val="24"/>
        </w:rPr>
      </w:pPr>
      <w:r>
        <w:rPr>
          <w:rFonts w:ascii="Gill Sans MT" w:hAnsi="Gill Sans MT"/>
          <w:sz w:val="24"/>
          <w:szCs w:val="24"/>
        </w:rPr>
        <w:t>Participating in or leading an extra-curricular club</w:t>
      </w:r>
    </w:p>
    <w:p w14:paraId="17D2272F" w14:textId="77777777" w:rsidR="00F64160" w:rsidRDefault="00F64160">
      <w:pPr>
        <w:pStyle w:val="NoSpacing"/>
        <w:rPr>
          <w:rFonts w:ascii="Gill Sans MT" w:hAnsi="Gill Sans MT"/>
          <w:sz w:val="24"/>
          <w:szCs w:val="24"/>
        </w:rPr>
      </w:pPr>
    </w:p>
    <w:p w14:paraId="7436020C" w14:textId="77777777" w:rsidR="00F64160" w:rsidRPr="004F3D21" w:rsidRDefault="00D13A42" w:rsidP="00D13A42">
      <w:pPr>
        <w:pStyle w:val="NoSpacing"/>
        <w:jc w:val="both"/>
        <w:rPr>
          <w:rFonts w:ascii="Gill Sans MT" w:hAnsi="Gill Sans MT"/>
          <w:sz w:val="24"/>
        </w:rPr>
      </w:pPr>
      <w:r w:rsidRPr="004F3D21">
        <w:rPr>
          <w:rStyle w:val="normaltextrun"/>
          <w:rFonts w:ascii="Gill Sans MT" w:hAnsi="Gill Sans MT"/>
          <w:sz w:val="24"/>
        </w:rPr>
        <w:t>Praise points are accumulated throughout the school year and students can use these points to gain a place on Rewards Trips which are held at the end of each term. Each term, the Principal awards ‘Stars of the Term’ to students who have been nominated by staff; Praise Postcards and Letters of Commendation are also issued. Celebration Assemblies take place termly in addition to a formal Awards Evening at the end of the year where parents are invited to celebrate the successes of our students. </w:t>
      </w:r>
      <w:r w:rsidRPr="004F3D21">
        <w:rPr>
          <w:rStyle w:val="eop"/>
          <w:rFonts w:ascii="Gill Sans MT" w:hAnsi="Gill Sans MT"/>
          <w:sz w:val="24"/>
        </w:rPr>
        <w:t> </w:t>
      </w:r>
    </w:p>
    <w:p w14:paraId="56F98D9B" w14:textId="77777777" w:rsidR="00F64160" w:rsidRDefault="00F64160">
      <w:pPr>
        <w:rPr>
          <w:rFonts w:ascii="Gill Sans MT" w:hAnsi="Gill Sans MT"/>
          <w:b/>
          <w:u w:val="single"/>
          <w:lang w:val="en-GB"/>
        </w:rPr>
      </w:pPr>
    </w:p>
    <w:p w14:paraId="3EBA47E7" w14:textId="77777777" w:rsidR="00AC5653" w:rsidRPr="00AC5653" w:rsidRDefault="00AC5653" w:rsidP="00AC5653">
      <w:pPr>
        <w:pStyle w:val="NoSpacing"/>
        <w:rPr>
          <w:rFonts w:ascii="Gill Sans MT" w:hAnsi="Gill Sans MT"/>
          <w:b/>
          <w:color w:val="000000" w:themeColor="text1"/>
          <w:u w:val="single"/>
        </w:rPr>
      </w:pPr>
      <w:r w:rsidRPr="00AC5653">
        <w:rPr>
          <w:rFonts w:ascii="Gill Sans MT" w:hAnsi="Gill Sans MT"/>
          <w:b/>
          <w:color w:val="000000" w:themeColor="text1"/>
          <w:u w:val="single"/>
        </w:rPr>
        <w:t>Livo Legend of the week</w:t>
      </w:r>
    </w:p>
    <w:p w14:paraId="0B654588" w14:textId="77777777" w:rsidR="00AC5653" w:rsidRPr="00AC5653" w:rsidRDefault="00AC5653" w:rsidP="00AC5653">
      <w:pPr>
        <w:pStyle w:val="NoSpacing"/>
        <w:rPr>
          <w:rFonts w:ascii="Gill Sans MT" w:hAnsi="Gill Sans MT"/>
          <w:b/>
          <w:color w:val="000000" w:themeColor="text1"/>
          <w:u w:val="single"/>
        </w:rPr>
      </w:pPr>
    </w:p>
    <w:p w14:paraId="4729395D" w14:textId="77777777" w:rsidR="004737A2" w:rsidRDefault="00AC5653" w:rsidP="004737A2">
      <w:pPr>
        <w:pStyle w:val="NoSpacing"/>
        <w:jc w:val="both"/>
        <w:rPr>
          <w:rFonts w:ascii="Gill Sans MT" w:hAnsi="Gill Sans MT"/>
          <w:color w:val="000000" w:themeColor="text1"/>
          <w:sz w:val="24"/>
        </w:rPr>
      </w:pPr>
      <w:r w:rsidRPr="00AC5653">
        <w:rPr>
          <w:rFonts w:ascii="Gill Sans MT" w:hAnsi="Gill Sans MT"/>
          <w:color w:val="000000" w:themeColor="text1"/>
          <w:sz w:val="24"/>
        </w:rPr>
        <w:t xml:space="preserve">This is a weekly award for one student from each year group who has demonstrated a number of the above positive behaviours. Students are nominated by teaching and support staff for their efforts and a weekly winner is chosen by the </w:t>
      </w:r>
      <w:r w:rsidR="00706F3D">
        <w:rPr>
          <w:rFonts w:ascii="Gill Sans MT" w:hAnsi="Gill Sans MT"/>
          <w:color w:val="000000" w:themeColor="text1"/>
          <w:sz w:val="24"/>
        </w:rPr>
        <w:t>Pastoral team</w:t>
      </w:r>
      <w:r w:rsidRPr="00AC5653">
        <w:rPr>
          <w:rFonts w:ascii="Gill Sans MT" w:hAnsi="Gill Sans MT"/>
          <w:color w:val="000000" w:themeColor="text1"/>
          <w:sz w:val="24"/>
        </w:rPr>
        <w:t xml:space="preserve"> for each year group. The winner receives a Livo Legend of the week certificate along with 5 praise points. Each student nominated receives one praise point.</w:t>
      </w:r>
    </w:p>
    <w:p w14:paraId="138A7F27" w14:textId="77777777" w:rsidR="00753CB5" w:rsidRPr="004737A2" w:rsidRDefault="00753CB5" w:rsidP="004737A2">
      <w:pPr>
        <w:pStyle w:val="NoSpacing"/>
        <w:jc w:val="both"/>
        <w:rPr>
          <w:rFonts w:ascii="Gill Sans MT" w:hAnsi="Gill Sans MT"/>
          <w:color w:val="000000" w:themeColor="text1"/>
          <w:sz w:val="24"/>
        </w:rPr>
      </w:pPr>
      <w:r w:rsidRPr="00880B86">
        <w:rPr>
          <w:rFonts w:ascii="Gill Sans MT" w:hAnsi="Gill Sans MT"/>
          <w:b/>
          <w:u w:val="single"/>
        </w:rPr>
        <w:lastRenderedPageBreak/>
        <w:t>Uniform</w:t>
      </w:r>
      <w:r w:rsidRPr="00880B86">
        <w:rPr>
          <w:rFonts w:ascii="Gill Sans MT" w:hAnsi="Gill Sans MT"/>
        </w:rPr>
        <w:t>:</w:t>
      </w:r>
    </w:p>
    <w:tbl>
      <w:tblPr>
        <w:tblpPr w:leftFromText="45" w:rightFromText="45" w:vertAnchor="text" w:horzAnchor="margin" w:tblpY="679"/>
        <w:tblW w:w="0" w:type="auto"/>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24"/>
        <w:gridCol w:w="3686"/>
        <w:gridCol w:w="3557"/>
      </w:tblGrid>
      <w:tr w:rsidR="00753CB5" w:rsidRPr="00880B86" w14:paraId="0A5AFDBD" w14:textId="77777777" w:rsidTr="007E4F7F">
        <w:trPr>
          <w:tblHeader/>
          <w:tblCellSpacing w:w="7" w:type="dxa"/>
        </w:trPr>
        <w:tc>
          <w:tcPr>
            <w:tcW w:w="0" w:type="auto"/>
            <w:gridSpan w:val="3"/>
            <w:tcBorders>
              <w:top w:val="nil"/>
              <w:left w:val="nil"/>
              <w:bottom w:val="nil"/>
              <w:right w:val="nil"/>
            </w:tcBorders>
            <w:tcMar>
              <w:top w:w="0" w:type="dxa"/>
              <w:left w:w="0" w:type="dxa"/>
              <w:bottom w:w="0" w:type="dxa"/>
              <w:right w:w="0" w:type="dxa"/>
            </w:tcMar>
            <w:vAlign w:val="center"/>
            <w:hideMark/>
          </w:tcPr>
          <w:p w14:paraId="433CB0E4" w14:textId="77777777" w:rsidR="00753CB5" w:rsidRPr="00880B86" w:rsidRDefault="00753CB5" w:rsidP="007E4F7F">
            <w:pPr>
              <w:spacing w:after="200" w:line="270" w:lineRule="atLeast"/>
              <w:rPr>
                <w:rFonts w:ascii="Gill Sans MT" w:eastAsia="Times New Roman" w:hAnsi="Gill Sans MT" w:cs="Arial"/>
                <w:lang w:eastAsia="en-GB"/>
              </w:rPr>
            </w:pPr>
          </w:p>
        </w:tc>
      </w:tr>
      <w:tr w:rsidR="00753CB5" w:rsidRPr="00880B86" w14:paraId="41ECA6F4" w14:textId="77777777" w:rsidTr="007E4F7F">
        <w:trPr>
          <w:tblHeader/>
          <w:tblCellSpacing w:w="7" w:type="dxa"/>
        </w:trPr>
        <w:tc>
          <w:tcPr>
            <w:tcW w:w="24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FC4E625" w14:textId="77777777" w:rsidR="00753CB5" w:rsidRPr="00880B86" w:rsidRDefault="00753CB5" w:rsidP="007E4F7F">
            <w:pPr>
              <w:spacing w:after="200" w:line="270" w:lineRule="atLeast"/>
              <w:rPr>
                <w:rFonts w:ascii="Gill Sans MT" w:eastAsia="Times New Roman" w:hAnsi="Gill Sans MT" w:cs="Arial"/>
                <w:b/>
                <w:bCs/>
                <w:lang w:eastAsia="en-GB"/>
              </w:rPr>
            </w:pPr>
            <w:r w:rsidRPr="00880B86">
              <w:rPr>
                <w:rFonts w:ascii="Gill Sans MT" w:eastAsia="Times New Roman" w:hAnsi="Gill Sans MT" w:cs="Arial"/>
                <w:b/>
                <w:bCs/>
                <w:lang w:eastAsia="en-GB"/>
              </w:rPr>
              <w:t>Item</w:t>
            </w:r>
          </w:p>
        </w:tc>
        <w:tc>
          <w:tcPr>
            <w:tcW w:w="3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FBDF2E8" w14:textId="77777777" w:rsidR="00753CB5" w:rsidRPr="00880B86" w:rsidRDefault="00753CB5" w:rsidP="007E4F7F">
            <w:pPr>
              <w:spacing w:after="200" w:line="270" w:lineRule="atLeast"/>
              <w:rPr>
                <w:rFonts w:ascii="Gill Sans MT" w:eastAsia="Times New Roman" w:hAnsi="Gill Sans MT" w:cs="Arial"/>
                <w:b/>
                <w:bCs/>
                <w:lang w:eastAsia="en-GB"/>
              </w:rPr>
            </w:pPr>
            <w:r w:rsidRPr="00880B86">
              <w:rPr>
                <w:rFonts w:ascii="Gill Sans MT" w:eastAsia="Times New Roman" w:hAnsi="Gill Sans MT" w:cs="Arial"/>
                <w:b/>
                <w:bCs/>
                <w:lang w:eastAsia="en-GB"/>
              </w:rPr>
              <w:t>Description</w:t>
            </w:r>
          </w:p>
        </w:tc>
        <w:tc>
          <w:tcPr>
            <w:tcW w:w="353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51C8379" w14:textId="77777777" w:rsidR="00753CB5" w:rsidRPr="00880B86" w:rsidRDefault="00753CB5" w:rsidP="007E4F7F">
            <w:pPr>
              <w:spacing w:after="200" w:line="270" w:lineRule="atLeast"/>
              <w:rPr>
                <w:rFonts w:ascii="Gill Sans MT" w:eastAsia="Times New Roman" w:hAnsi="Gill Sans MT" w:cs="Arial"/>
                <w:b/>
                <w:bCs/>
                <w:lang w:eastAsia="en-GB"/>
              </w:rPr>
            </w:pPr>
            <w:r w:rsidRPr="00880B86">
              <w:rPr>
                <w:rFonts w:ascii="Gill Sans MT" w:eastAsia="Times New Roman" w:hAnsi="Gill Sans MT" w:cs="Arial"/>
                <w:b/>
                <w:bCs/>
                <w:lang w:eastAsia="en-GB"/>
              </w:rPr>
              <w:t>Standard</w:t>
            </w:r>
          </w:p>
        </w:tc>
      </w:tr>
      <w:tr w:rsidR="00753CB5" w:rsidRPr="00880B86" w14:paraId="780A8980" w14:textId="77777777" w:rsidTr="007E4F7F">
        <w:trPr>
          <w:tblCellSpacing w:w="7" w:type="dxa"/>
        </w:trPr>
        <w:tc>
          <w:tcPr>
            <w:tcW w:w="24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ECDAAFE"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Navy blue blazer</w:t>
            </w:r>
          </w:p>
        </w:tc>
        <w:tc>
          <w:tcPr>
            <w:tcW w:w="3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325AFA3"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Official school badge</w:t>
            </w:r>
          </w:p>
        </w:tc>
        <w:tc>
          <w:tcPr>
            <w:tcW w:w="353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7CFC020"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 </w:t>
            </w:r>
            <w:r w:rsidR="003D56AF">
              <w:rPr>
                <w:rFonts w:ascii="Gill Sans MT" w:eastAsia="Times New Roman" w:hAnsi="Gill Sans MT" w:cs="Arial"/>
                <w:lang w:eastAsia="en-GB"/>
              </w:rPr>
              <w:t>To be worn on corridors</w:t>
            </w:r>
          </w:p>
        </w:tc>
      </w:tr>
      <w:tr w:rsidR="00753CB5" w:rsidRPr="00880B86" w14:paraId="447F1861" w14:textId="77777777" w:rsidTr="007E4F7F">
        <w:trPr>
          <w:tblCellSpacing w:w="7" w:type="dxa"/>
        </w:trPr>
        <w:tc>
          <w:tcPr>
            <w:tcW w:w="24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749F9B2"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Navy blue skirt/pinafore</w:t>
            </w:r>
          </w:p>
        </w:tc>
        <w:tc>
          <w:tcPr>
            <w:tcW w:w="3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BFD07CA" w14:textId="77777777" w:rsidR="00753CB5" w:rsidRPr="00880B86" w:rsidRDefault="003F0886" w:rsidP="007E4F7F">
            <w:pPr>
              <w:spacing w:after="200" w:line="270" w:lineRule="atLeast"/>
              <w:rPr>
                <w:rFonts w:ascii="Gill Sans MT" w:eastAsia="Times New Roman" w:hAnsi="Gill Sans MT" w:cs="Arial"/>
                <w:lang w:eastAsia="en-GB"/>
              </w:rPr>
            </w:pPr>
            <w:r>
              <w:rPr>
                <w:rFonts w:ascii="Gill Sans MT" w:eastAsia="Times New Roman" w:hAnsi="Gill Sans MT" w:cs="Arial"/>
                <w:lang w:eastAsia="en-GB"/>
              </w:rPr>
              <w:t>Pleated skirt (</w:t>
            </w:r>
            <w:r w:rsidR="005F2FC4">
              <w:rPr>
                <w:rFonts w:ascii="Gill Sans MT" w:eastAsia="Times New Roman" w:hAnsi="Gill Sans MT" w:cs="Arial"/>
                <w:lang w:eastAsia="en-GB"/>
              </w:rPr>
              <w:t>allowing for normal movement)</w:t>
            </w:r>
          </w:p>
        </w:tc>
        <w:tc>
          <w:tcPr>
            <w:tcW w:w="353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520C054"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No fashion</w:t>
            </w:r>
            <w:r w:rsidR="003F0886">
              <w:rPr>
                <w:rFonts w:ascii="Gill Sans MT" w:eastAsia="Times New Roman" w:hAnsi="Gill Sans MT" w:cs="Arial"/>
                <w:lang w:eastAsia="en-GB"/>
              </w:rPr>
              <w:t xml:space="preserve"> (bodycon)</w:t>
            </w:r>
            <w:r w:rsidRPr="00880B86">
              <w:rPr>
                <w:rFonts w:ascii="Gill Sans MT" w:eastAsia="Times New Roman" w:hAnsi="Gill Sans MT" w:cs="Arial"/>
                <w:lang w:eastAsia="en-GB"/>
              </w:rPr>
              <w:t xml:space="preserve"> </w:t>
            </w:r>
            <w:r w:rsidR="005F2FC4">
              <w:rPr>
                <w:rFonts w:ascii="Gill Sans MT" w:eastAsia="Times New Roman" w:hAnsi="Gill Sans MT" w:cs="Arial"/>
                <w:lang w:eastAsia="en-GB"/>
              </w:rPr>
              <w:t xml:space="preserve">or pencil </w:t>
            </w:r>
            <w:r w:rsidRPr="00880B86">
              <w:rPr>
                <w:rFonts w:ascii="Gill Sans MT" w:eastAsia="Times New Roman" w:hAnsi="Gill Sans MT" w:cs="Arial"/>
                <w:lang w:eastAsia="en-GB"/>
              </w:rPr>
              <w:t>skirts</w:t>
            </w:r>
          </w:p>
        </w:tc>
      </w:tr>
      <w:tr w:rsidR="00753CB5" w:rsidRPr="00880B86" w14:paraId="30722FEA" w14:textId="77777777" w:rsidTr="007E4F7F">
        <w:trPr>
          <w:tblCellSpacing w:w="7" w:type="dxa"/>
        </w:trPr>
        <w:tc>
          <w:tcPr>
            <w:tcW w:w="24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AD70E1D" w14:textId="77777777" w:rsidR="00753CB5" w:rsidRPr="00880B86" w:rsidRDefault="008C4C3F" w:rsidP="007E4F7F">
            <w:pPr>
              <w:spacing w:after="200" w:line="270" w:lineRule="atLeast"/>
              <w:rPr>
                <w:rFonts w:ascii="Gill Sans MT" w:eastAsia="Times New Roman" w:hAnsi="Gill Sans MT" w:cs="Arial"/>
                <w:lang w:eastAsia="en-GB"/>
              </w:rPr>
            </w:pPr>
            <w:r>
              <w:rPr>
                <w:rFonts w:ascii="Gill Sans MT" w:eastAsia="Times New Roman" w:hAnsi="Gill Sans MT" w:cs="Arial"/>
                <w:lang w:eastAsia="en-GB"/>
              </w:rPr>
              <w:t>Black</w:t>
            </w:r>
            <w:r w:rsidR="00753CB5" w:rsidRPr="00880B86">
              <w:rPr>
                <w:rFonts w:ascii="Gill Sans MT" w:eastAsia="Times New Roman" w:hAnsi="Gill Sans MT" w:cs="Arial"/>
                <w:lang w:eastAsia="en-GB"/>
              </w:rPr>
              <w:t xml:space="preserve"> trousers</w:t>
            </w:r>
          </w:p>
        </w:tc>
        <w:tc>
          <w:tcPr>
            <w:tcW w:w="3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7455651"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Tailored style</w:t>
            </w:r>
          </w:p>
        </w:tc>
        <w:tc>
          <w:tcPr>
            <w:tcW w:w="353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0A0D047F"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 xml:space="preserve">Not jeans or canvas </w:t>
            </w:r>
          </w:p>
        </w:tc>
      </w:tr>
      <w:tr w:rsidR="00753CB5" w:rsidRPr="00880B86" w14:paraId="3358B65A" w14:textId="77777777" w:rsidTr="007E4F7F">
        <w:trPr>
          <w:trHeight w:val="605"/>
          <w:tblCellSpacing w:w="7" w:type="dxa"/>
        </w:trPr>
        <w:tc>
          <w:tcPr>
            <w:tcW w:w="24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7A4EB31"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Light blue shirt</w:t>
            </w:r>
          </w:p>
        </w:tc>
        <w:tc>
          <w:tcPr>
            <w:tcW w:w="3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CDF7FB4"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Buttoned to the collar, short or long sleeved</w:t>
            </w:r>
          </w:p>
        </w:tc>
        <w:tc>
          <w:tcPr>
            <w:tcW w:w="353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533127B"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Must be tucked in</w:t>
            </w:r>
          </w:p>
        </w:tc>
      </w:tr>
      <w:tr w:rsidR="00753CB5" w:rsidRPr="00880B86" w14:paraId="7D17F8E1" w14:textId="77777777" w:rsidTr="007E4F7F">
        <w:trPr>
          <w:tblCellSpacing w:w="7" w:type="dxa"/>
        </w:trPr>
        <w:tc>
          <w:tcPr>
            <w:tcW w:w="24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D5860FA"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School tie</w:t>
            </w:r>
          </w:p>
        </w:tc>
        <w:tc>
          <w:tcPr>
            <w:tcW w:w="3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28D3F31" w14:textId="77777777" w:rsidR="00753CB5" w:rsidRPr="00880B86" w:rsidRDefault="00753CB5" w:rsidP="007E4F7F">
            <w:pPr>
              <w:rPr>
                <w:rFonts w:ascii="Calibri" w:eastAsia="SimSun" w:hAnsi="Calibri" w:cs="Times New Roman"/>
                <w:lang w:eastAsia="en-GB"/>
              </w:rPr>
            </w:pPr>
            <w:r w:rsidRPr="00880B86">
              <w:rPr>
                <w:rFonts w:ascii="Calibri" w:eastAsia="SimSun" w:hAnsi="Calibri" w:cs="Times New Roman"/>
                <w:lang w:eastAsia="en-GB"/>
              </w:rPr>
              <w:t>Official clip-on tie</w:t>
            </w:r>
          </w:p>
          <w:p w14:paraId="2FBE3C0E" w14:textId="77777777" w:rsidR="00753CB5" w:rsidRPr="00880B86" w:rsidRDefault="00753CB5" w:rsidP="007E4F7F">
            <w:pPr>
              <w:rPr>
                <w:rFonts w:ascii="Calibri" w:eastAsia="SimSun" w:hAnsi="Calibri" w:cs="Times New Roman"/>
                <w:lang w:eastAsia="en-GB"/>
              </w:rPr>
            </w:pPr>
            <w:r w:rsidRPr="00880B86">
              <w:rPr>
                <w:rFonts w:ascii="Calibri" w:eastAsia="SimSun" w:hAnsi="Calibri" w:cs="Times New Roman"/>
                <w:lang w:eastAsia="en-GB"/>
              </w:rPr>
              <w:t>Blue for Years 7-10</w:t>
            </w:r>
          </w:p>
          <w:p w14:paraId="3012A54D" w14:textId="77777777" w:rsidR="00753CB5" w:rsidRPr="00880B86" w:rsidRDefault="00753CB5" w:rsidP="007E4F7F">
            <w:pPr>
              <w:rPr>
                <w:rFonts w:ascii="Calibri" w:eastAsia="SimSun" w:hAnsi="Calibri" w:cs="Times New Roman"/>
                <w:lang w:eastAsia="en-GB"/>
              </w:rPr>
            </w:pPr>
            <w:r w:rsidRPr="00880B86">
              <w:rPr>
                <w:rFonts w:ascii="Calibri" w:eastAsia="SimSun" w:hAnsi="Calibri" w:cs="Times New Roman"/>
                <w:lang w:eastAsia="en-GB"/>
              </w:rPr>
              <w:t>Red for Year 11</w:t>
            </w:r>
          </w:p>
          <w:p w14:paraId="565C47FF" w14:textId="77777777" w:rsidR="00753CB5" w:rsidRPr="00880B86" w:rsidRDefault="00753CB5" w:rsidP="007E4F7F">
            <w:pPr>
              <w:rPr>
                <w:rFonts w:ascii="Calibri" w:eastAsia="SimSun" w:hAnsi="Calibri" w:cs="Times New Roman"/>
                <w:lang w:eastAsia="en-GB"/>
              </w:rPr>
            </w:pPr>
            <w:r w:rsidRPr="00880B86">
              <w:rPr>
                <w:rFonts w:ascii="Calibri" w:eastAsia="SimSun" w:hAnsi="Calibri" w:cs="Times New Roman"/>
                <w:lang w:eastAsia="en-GB"/>
              </w:rPr>
              <w:t>(Available from school)</w:t>
            </w:r>
          </w:p>
        </w:tc>
        <w:tc>
          <w:tcPr>
            <w:tcW w:w="353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2D42F75A"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Worn outside the shirt – not tucked in</w:t>
            </w:r>
          </w:p>
        </w:tc>
      </w:tr>
      <w:tr w:rsidR="00753CB5" w:rsidRPr="00880B86" w14:paraId="058320D3" w14:textId="77777777" w:rsidTr="007E4F7F">
        <w:trPr>
          <w:trHeight w:val="605"/>
          <w:tblCellSpacing w:w="7" w:type="dxa"/>
        </w:trPr>
        <w:tc>
          <w:tcPr>
            <w:tcW w:w="24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BB3D0FE"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Navy blue jumper/cardigan</w:t>
            </w:r>
          </w:p>
        </w:tc>
        <w:tc>
          <w:tcPr>
            <w:tcW w:w="3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5C65607C"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V-necked</w:t>
            </w:r>
          </w:p>
        </w:tc>
        <w:tc>
          <w:tcPr>
            <w:tcW w:w="353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38336870" w14:textId="77777777" w:rsidR="00753CB5"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Not zipped</w:t>
            </w:r>
          </w:p>
          <w:p w14:paraId="273A600A" w14:textId="77777777" w:rsidR="00DD06FA" w:rsidRPr="00880B86" w:rsidRDefault="00DD06FA" w:rsidP="007E4F7F">
            <w:pPr>
              <w:spacing w:after="200" w:line="270" w:lineRule="atLeast"/>
              <w:rPr>
                <w:rFonts w:ascii="Gill Sans MT" w:eastAsia="Times New Roman" w:hAnsi="Gill Sans MT" w:cs="Arial"/>
                <w:lang w:eastAsia="en-GB"/>
              </w:rPr>
            </w:pPr>
            <w:r>
              <w:rPr>
                <w:rFonts w:ascii="Gill Sans MT" w:eastAsia="Times New Roman" w:hAnsi="Gill Sans MT" w:cs="Arial"/>
                <w:lang w:eastAsia="en-GB"/>
              </w:rPr>
              <w:t>School hoodies are no longer permitted</w:t>
            </w:r>
          </w:p>
        </w:tc>
      </w:tr>
      <w:tr w:rsidR="00753CB5" w:rsidRPr="00880B86" w14:paraId="2B812116" w14:textId="77777777" w:rsidTr="007E4F7F">
        <w:trPr>
          <w:tblCellSpacing w:w="7" w:type="dxa"/>
        </w:trPr>
        <w:tc>
          <w:tcPr>
            <w:tcW w:w="24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28EF32E"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Socks/tights</w:t>
            </w:r>
          </w:p>
        </w:tc>
        <w:tc>
          <w:tcPr>
            <w:tcW w:w="3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113EBDA"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Navy, white socks or neutral, navy or black tights</w:t>
            </w:r>
          </w:p>
        </w:tc>
        <w:tc>
          <w:tcPr>
            <w:tcW w:w="353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444BD041"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No patterned tights</w:t>
            </w:r>
          </w:p>
        </w:tc>
      </w:tr>
      <w:tr w:rsidR="00753CB5" w:rsidRPr="00880B86" w14:paraId="70BDAE1C" w14:textId="77777777" w:rsidTr="007E4F7F">
        <w:trPr>
          <w:tblCellSpacing w:w="7" w:type="dxa"/>
        </w:trPr>
        <w:tc>
          <w:tcPr>
            <w:tcW w:w="240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13DF09CF"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Black shoes</w:t>
            </w:r>
          </w:p>
        </w:tc>
        <w:tc>
          <w:tcPr>
            <w:tcW w:w="367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6E88023E"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Low heeled, plain black leather</w:t>
            </w:r>
          </w:p>
        </w:tc>
        <w:tc>
          <w:tcPr>
            <w:tcW w:w="353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14:paraId="72CAFFA1" w14:textId="77777777" w:rsidR="00753CB5" w:rsidRPr="00880B86" w:rsidRDefault="00753CB5" w:rsidP="007E4F7F">
            <w:pPr>
              <w:spacing w:after="200" w:line="270" w:lineRule="atLeast"/>
              <w:rPr>
                <w:rFonts w:ascii="Gill Sans MT" w:eastAsia="Times New Roman" w:hAnsi="Gill Sans MT" w:cs="Arial"/>
                <w:lang w:eastAsia="en-GB"/>
              </w:rPr>
            </w:pPr>
            <w:r w:rsidRPr="00880B86">
              <w:rPr>
                <w:rFonts w:ascii="Gill Sans MT" w:eastAsia="Times New Roman" w:hAnsi="Gill Sans MT" w:cs="Arial"/>
                <w:lang w:eastAsia="en-GB"/>
              </w:rPr>
              <w:t>Boots (knee high or ankle) not allowed. No pumps or trainers. No logos.</w:t>
            </w:r>
          </w:p>
        </w:tc>
      </w:tr>
    </w:tbl>
    <w:p w14:paraId="37CD544B" w14:textId="77777777" w:rsidR="00753CB5" w:rsidRPr="00880B86" w:rsidRDefault="00753CB5" w:rsidP="00753CB5">
      <w:pPr>
        <w:spacing w:after="200" w:line="276" w:lineRule="auto"/>
        <w:rPr>
          <w:rFonts w:ascii="Gill Sans MT" w:eastAsia="SimSun" w:hAnsi="Gill Sans MT" w:cs="Times New Roman"/>
          <w:lang w:eastAsia="zh-CN"/>
        </w:rPr>
      </w:pPr>
      <w:r w:rsidRPr="00880B86">
        <w:rPr>
          <w:rFonts w:ascii="Gill Sans MT" w:eastAsia="SimSun" w:hAnsi="Gill Sans MT" w:cs="Times New Roman"/>
          <w:lang w:eastAsia="zh-CN"/>
        </w:rPr>
        <w:t>School regulations regarding uniform are as follows:</w:t>
      </w:r>
    </w:p>
    <w:p w14:paraId="5B279F48" w14:textId="77777777" w:rsidR="00753CB5" w:rsidRPr="00880B86" w:rsidRDefault="00753CB5" w:rsidP="00753CB5">
      <w:pPr>
        <w:shd w:val="clear" w:color="auto" w:fill="FFFFFF"/>
        <w:spacing w:before="150" w:after="150" w:line="276" w:lineRule="auto"/>
        <w:jc w:val="both"/>
        <w:outlineLvl w:val="3"/>
        <w:rPr>
          <w:rFonts w:ascii="Gill Sans MT" w:eastAsia="Times New Roman" w:hAnsi="Gill Sans MT" w:cs="Arial"/>
          <w:lang w:val="en" w:eastAsia="en-GB"/>
        </w:rPr>
      </w:pPr>
    </w:p>
    <w:p w14:paraId="1A16656D" w14:textId="77777777" w:rsidR="00753CB5" w:rsidRDefault="00753CB5" w:rsidP="00753CB5">
      <w:pPr>
        <w:spacing w:after="200" w:line="276" w:lineRule="auto"/>
        <w:jc w:val="both"/>
        <w:rPr>
          <w:rFonts w:ascii="Gill Sans MT" w:eastAsia="SimSun" w:hAnsi="Gill Sans MT" w:cs="Times New Roman"/>
          <w:lang w:val="en" w:eastAsia="en-GB"/>
        </w:rPr>
      </w:pPr>
    </w:p>
    <w:p w14:paraId="683DB906" w14:textId="77777777" w:rsidR="00753CB5" w:rsidRDefault="00753CB5" w:rsidP="00753CB5">
      <w:pPr>
        <w:spacing w:after="200" w:line="276" w:lineRule="auto"/>
        <w:jc w:val="both"/>
        <w:rPr>
          <w:rFonts w:ascii="Gill Sans MT" w:eastAsia="SimSun" w:hAnsi="Gill Sans MT" w:cs="Times New Roman"/>
          <w:lang w:val="en" w:eastAsia="en-GB"/>
        </w:rPr>
      </w:pPr>
    </w:p>
    <w:p w14:paraId="22EFFE63" w14:textId="77777777" w:rsidR="00753CB5" w:rsidRDefault="00753CB5" w:rsidP="00753CB5">
      <w:pPr>
        <w:spacing w:after="200" w:line="276" w:lineRule="auto"/>
        <w:jc w:val="both"/>
        <w:rPr>
          <w:rFonts w:ascii="Gill Sans MT" w:eastAsia="SimSun" w:hAnsi="Gill Sans MT" w:cs="Times New Roman"/>
          <w:lang w:val="en" w:eastAsia="en-GB"/>
        </w:rPr>
      </w:pPr>
    </w:p>
    <w:p w14:paraId="6BFEE252" w14:textId="77777777" w:rsidR="00753CB5" w:rsidRDefault="00753CB5" w:rsidP="00753CB5">
      <w:pPr>
        <w:spacing w:after="200" w:line="276" w:lineRule="auto"/>
        <w:jc w:val="both"/>
        <w:rPr>
          <w:rFonts w:ascii="Gill Sans MT" w:eastAsia="SimSun" w:hAnsi="Gill Sans MT" w:cs="Times New Roman"/>
          <w:lang w:val="en" w:eastAsia="en-GB"/>
        </w:rPr>
      </w:pPr>
    </w:p>
    <w:p w14:paraId="2C3D5322" w14:textId="77777777" w:rsidR="00753CB5" w:rsidRDefault="00753CB5" w:rsidP="00753CB5">
      <w:pPr>
        <w:spacing w:after="200" w:line="276" w:lineRule="auto"/>
        <w:jc w:val="both"/>
        <w:rPr>
          <w:rFonts w:ascii="Gill Sans MT" w:eastAsia="SimSun" w:hAnsi="Gill Sans MT" w:cs="Times New Roman"/>
          <w:lang w:val="en" w:eastAsia="en-GB"/>
        </w:rPr>
      </w:pPr>
    </w:p>
    <w:p w14:paraId="47AB1631" w14:textId="77777777" w:rsidR="00753CB5" w:rsidRDefault="00753CB5" w:rsidP="00753CB5">
      <w:pPr>
        <w:spacing w:after="200" w:line="276" w:lineRule="auto"/>
        <w:jc w:val="both"/>
        <w:rPr>
          <w:rFonts w:ascii="Gill Sans MT" w:eastAsia="SimSun" w:hAnsi="Gill Sans MT" w:cs="Times New Roman"/>
          <w:lang w:val="en" w:eastAsia="en-GB"/>
        </w:rPr>
      </w:pPr>
    </w:p>
    <w:p w14:paraId="097F43A6" w14:textId="77777777" w:rsidR="00753CB5" w:rsidRDefault="00753CB5" w:rsidP="00753CB5">
      <w:pPr>
        <w:spacing w:after="200" w:line="276" w:lineRule="auto"/>
        <w:jc w:val="both"/>
        <w:rPr>
          <w:rFonts w:ascii="Gill Sans MT" w:eastAsia="SimSun" w:hAnsi="Gill Sans MT" w:cs="Times New Roman"/>
          <w:lang w:val="en" w:eastAsia="en-GB"/>
        </w:rPr>
      </w:pPr>
    </w:p>
    <w:p w14:paraId="7252F5B8" w14:textId="77777777" w:rsidR="00753CB5" w:rsidRDefault="00753CB5" w:rsidP="00753CB5">
      <w:pPr>
        <w:spacing w:after="200" w:line="276" w:lineRule="auto"/>
        <w:jc w:val="both"/>
        <w:rPr>
          <w:rFonts w:ascii="Gill Sans MT" w:eastAsia="SimSun" w:hAnsi="Gill Sans MT" w:cs="Times New Roman"/>
          <w:lang w:val="en" w:eastAsia="en-GB"/>
        </w:rPr>
      </w:pPr>
    </w:p>
    <w:p w14:paraId="73A97972" w14:textId="77777777" w:rsidR="00753CB5" w:rsidRDefault="00753CB5" w:rsidP="00753CB5">
      <w:pPr>
        <w:spacing w:after="200" w:line="276" w:lineRule="auto"/>
        <w:jc w:val="both"/>
        <w:rPr>
          <w:rFonts w:ascii="Gill Sans MT" w:eastAsia="SimSun" w:hAnsi="Gill Sans MT" w:cs="Times New Roman"/>
          <w:lang w:val="en" w:eastAsia="en-GB"/>
        </w:rPr>
      </w:pPr>
    </w:p>
    <w:p w14:paraId="47A4EFF1" w14:textId="77777777" w:rsidR="00753CB5" w:rsidRDefault="00753CB5" w:rsidP="00753CB5">
      <w:pPr>
        <w:spacing w:after="200" w:line="276" w:lineRule="auto"/>
        <w:jc w:val="both"/>
        <w:rPr>
          <w:rFonts w:ascii="Gill Sans MT" w:eastAsia="SimSun" w:hAnsi="Gill Sans MT" w:cs="Times New Roman"/>
          <w:lang w:val="en" w:eastAsia="en-GB"/>
        </w:rPr>
      </w:pPr>
    </w:p>
    <w:p w14:paraId="1D95CF30" w14:textId="77777777" w:rsidR="00753CB5" w:rsidRDefault="00753CB5" w:rsidP="00753CB5">
      <w:pPr>
        <w:spacing w:after="200" w:line="276" w:lineRule="auto"/>
        <w:jc w:val="both"/>
        <w:rPr>
          <w:rFonts w:ascii="Gill Sans MT" w:eastAsia="SimSun" w:hAnsi="Gill Sans MT" w:cs="Times New Roman"/>
          <w:lang w:val="en" w:eastAsia="en-GB"/>
        </w:rPr>
      </w:pPr>
    </w:p>
    <w:p w14:paraId="173A27BA" w14:textId="77777777" w:rsidR="00753CB5" w:rsidRDefault="00753CB5" w:rsidP="00753CB5">
      <w:pPr>
        <w:spacing w:after="200" w:line="276" w:lineRule="auto"/>
        <w:jc w:val="both"/>
        <w:rPr>
          <w:rFonts w:ascii="Gill Sans MT" w:eastAsia="SimSun" w:hAnsi="Gill Sans MT" w:cs="Times New Roman"/>
          <w:lang w:val="en" w:eastAsia="en-GB"/>
        </w:rPr>
      </w:pPr>
    </w:p>
    <w:p w14:paraId="2D12C265" w14:textId="77777777" w:rsidR="00753CB5" w:rsidRDefault="00753CB5" w:rsidP="00753CB5">
      <w:pPr>
        <w:spacing w:after="200" w:line="276" w:lineRule="auto"/>
        <w:jc w:val="both"/>
        <w:rPr>
          <w:rFonts w:ascii="Gill Sans MT" w:eastAsia="SimSun" w:hAnsi="Gill Sans MT" w:cs="Times New Roman"/>
          <w:lang w:val="en" w:eastAsia="en-GB"/>
        </w:rPr>
      </w:pPr>
    </w:p>
    <w:p w14:paraId="43B85C88" w14:textId="77777777" w:rsidR="00753CB5" w:rsidRDefault="00753CB5" w:rsidP="00753CB5">
      <w:pPr>
        <w:spacing w:after="200" w:line="276" w:lineRule="auto"/>
        <w:jc w:val="both"/>
        <w:rPr>
          <w:rFonts w:ascii="Gill Sans MT" w:eastAsia="SimSun" w:hAnsi="Gill Sans MT" w:cs="Times New Roman"/>
          <w:lang w:val="en" w:eastAsia="en-GB"/>
        </w:rPr>
      </w:pPr>
    </w:p>
    <w:p w14:paraId="12C29DF5" w14:textId="77777777" w:rsidR="008C4C3F" w:rsidRDefault="008C4C3F" w:rsidP="00753CB5">
      <w:pPr>
        <w:spacing w:after="200" w:line="276" w:lineRule="auto"/>
        <w:jc w:val="both"/>
        <w:rPr>
          <w:rFonts w:ascii="Gill Sans MT" w:eastAsia="SimSun" w:hAnsi="Gill Sans MT" w:cs="Times New Roman"/>
          <w:lang w:val="en" w:eastAsia="en-GB"/>
        </w:rPr>
      </w:pPr>
    </w:p>
    <w:p w14:paraId="4F327D98" w14:textId="77777777" w:rsidR="00753CB5" w:rsidRPr="00753CB5" w:rsidRDefault="00753CB5" w:rsidP="00753CB5">
      <w:pPr>
        <w:spacing w:after="200" w:line="276" w:lineRule="auto"/>
        <w:jc w:val="both"/>
        <w:rPr>
          <w:rFonts w:ascii="Gill Sans MT" w:eastAsia="SimSun" w:hAnsi="Gill Sans MT" w:cs="Times New Roman"/>
          <w:lang w:val="en" w:eastAsia="en-GB"/>
        </w:rPr>
      </w:pPr>
      <w:r>
        <w:rPr>
          <w:rFonts w:ascii="Gill Sans MT" w:eastAsia="SimSun" w:hAnsi="Gill Sans MT" w:cs="Times New Roman"/>
          <w:lang w:val="en" w:eastAsia="en-GB"/>
        </w:rPr>
        <w:t xml:space="preserve">Hair </w:t>
      </w:r>
      <w:r w:rsidRPr="00880B86">
        <w:rPr>
          <w:rFonts w:ascii="Gill Sans MT" w:eastAsia="SimSun" w:hAnsi="Gill Sans MT" w:cs="Times New Roman"/>
          <w:lang w:val="en" w:eastAsia="en-GB"/>
        </w:rPr>
        <w:t xml:space="preserve">should be of an appropriate style for school.  Extreme hairstyles, including </w:t>
      </w:r>
      <w:proofErr w:type="spellStart"/>
      <w:r w:rsidRPr="00880B86">
        <w:rPr>
          <w:rFonts w:ascii="Gill Sans MT" w:eastAsia="SimSun" w:hAnsi="Gill Sans MT" w:cs="Times New Roman"/>
          <w:lang w:val="en" w:eastAsia="en-GB"/>
        </w:rPr>
        <w:t>colours</w:t>
      </w:r>
      <w:proofErr w:type="spellEnd"/>
      <w:r w:rsidRPr="00880B86">
        <w:rPr>
          <w:rFonts w:ascii="Gill Sans MT" w:eastAsia="SimSun" w:hAnsi="Gill Sans MT" w:cs="Times New Roman"/>
          <w:lang w:val="en" w:eastAsia="en-GB"/>
        </w:rPr>
        <w:t>, are not acceptable.</w:t>
      </w:r>
      <w:r w:rsidR="008C4C3F">
        <w:rPr>
          <w:rFonts w:ascii="Gill Sans MT" w:eastAsia="SimSun" w:hAnsi="Gill Sans MT" w:cs="Times New Roman"/>
          <w:lang w:val="en" w:eastAsia="en-GB"/>
        </w:rPr>
        <w:t xml:space="preserve"> Students should not have a shaved head and hair must be kept tidy.</w:t>
      </w:r>
    </w:p>
    <w:p w14:paraId="5F0915E5" w14:textId="77777777" w:rsidR="00753CB5" w:rsidRPr="00880B86" w:rsidRDefault="00753CB5" w:rsidP="00753CB5">
      <w:pPr>
        <w:spacing w:after="200" w:line="276" w:lineRule="auto"/>
        <w:jc w:val="both"/>
        <w:rPr>
          <w:rFonts w:ascii="Gill Sans MT" w:eastAsia="SimSun" w:hAnsi="Gill Sans MT" w:cs="Times New Roman"/>
          <w:lang w:val="en" w:eastAsia="en-GB"/>
        </w:rPr>
      </w:pPr>
      <w:r w:rsidRPr="00880B86">
        <w:rPr>
          <w:rFonts w:ascii="Gill Sans MT" w:eastAsia="SimSun" w:hAnsi="Gill Sans MT" w:cs="Times New Roman"/>
          <w:lang w:val="en" w:eastAsia="en-GB"/>
        </w:rPr>
        <w:t>Make up and nail varnish are not allowed.  Students wearing make-up will be asked to remove it.  Students wearing nail varnish</w:t>
      </w:r>
      <w:r w:rsidR="008C4C3F">
        <w:rPr>
          <w:rFonts w:ascii="Gill Sans MT" w:eastAsia="SimSun" w:hAnsi="Gill Sans MT" w:cs="Times New Roman"/>
          <w:lang w:val="en" w:eastAsia="en-GB"/>
        </w:rPr>
        <w:t xml:space="preserve">, </w:t>
      </w:r>
      <w:r w:rsidRPr="00880B86">
        <w:rPr>
          <w:rFonts w:ascii="Gill Sans MT" w:eastAsia="SimSun" w:hAnsi="Gill Sans MT" w:cs="Times New Roman"/>
          <w:lang w:val="en" w:eastAsia="en-GB"/>
        </w:rPr>
        <w:t>false nails</w:t>
      </w:r>
      <w:r w:rsidR="008C4C3F">
        <w:rPr>
          <w:rFonts w:ascii="Gill Sans MT" w:eastAsia="SimSun" w:hAnsi="Gill Sans MT" w:cs="Times New Roman"/>
          <w:lang w:val="en" w:eastAsia="en-GB"/>
        </w:rPr>
        <w:t xml:space="preserve"> or false eyelashes</w:t>
      </w:r>
      <w:r w:rsidRPr="00880B86">
        <w:rPr>
          <w:rFonts w:ascii="Gill Sans MT" w:eastAsia="SimSun" w:hAnsi="Gill Sans MT" w:cs="Times New Roman"/>
          <w:lang w:val="en" w:eastAsia="en-GB"/>
        </w:rPr>
        <w:t xml:space="preserve"> will be asked to remove them.</w:t>
      </w:r>
      <w:r w:rsidR="008C4C3F">
        <w:rPr>
          <w:rFonts w:ascii="Gill Sans MT" w:eastAsia="SimSun" w:hAnsi="Gill Sans MT" w:cs="Times New Roman"/>
          <w:lang w:val="en" w:eastAsia="en-GB"/>
        </w:rPr>
        <w:t xml:space="preserve"> Failure to remove any of the above may result in the student working in the school’s Responsibility for Learning (RFL) Room until the issue is resolved.</w:t>
      </w:r>
    </w:p>
    <w:p w14:paraId="7A99DEAF" w14:textId="77777777" w:rsidR="00753CB5" w:rsidRPr="00880B86" w:rsidRDefault="00753CB5" w:rsidP="00753CB5">
      <w:pPr>
        <w:spacing w:after="200" w:line="276" w:lineRule="auto"/>
        <w:jc w:val="both"/>
        <w:rPr>
          <w:rFonts w:ascii="Gill Sans MT" w:eastAsia="SimSun" w:hAnsi="Gill Sans MT" w:cs="Times New Roman"/>
          <w:lang w:eastAsia="zh-CN"/>
        </w:rPr>
      </w:pPr>
      <w:r w:rsidRPr="00880B86">
        <w:rPr>
          <w:rFonts w:ascii="Gill Sans MT" w:eastAsia="SimSun" w:hAnsi="Gill Sans MT" w:cs="Times New Roman"/>
          <w:lang w:val="en" w:eastAsia="en-GB"/>
        </w:rPr>
        <w:t>Students are permitted to wear one pair of small stud earrings</w:t>
      </w:r>
      <w:r w:rsidR="008C4C3F">
        <w:rPr>
          <w:rFonts w:ascii="Gill Sans MT" w:eastAsia="SimSun" w:hAnsi="Gill Sans MT" w:cs="Times New Roman"/>
          <w:lang w:val="en" w:eastAsia="en-GB"/>
        </w:rPr>
        <w:t xml:space="preserve"> which are no longer than the earlobe</w:t>
      </w:r>
      <w:r w:rsidRPr="00880B86">
        <w:rPr>
          <w:rFonts w:ascii="Gill Sans MT" w:eastAsia="SimSun" w:hAnsi="Gill Sans MT" w:cs="Times New Roman"/>
          <w:lang w:val="en" w:eastAsia="en-GB"/>
        </w:rPr>
        <w:t xml:space="preserve">, no other </w:t>
      </w:r>
      <w:proofErr w:type="spellStart"/>
      <w:r w:rsidRPr="00880B86">
        <w:rPr>
          <w:rFonts w:ascii="Gill Sans MT" w:eastAsia="SimSun" w:hAnsi="Gill Sans MT" w:cs="Times New Roman"/>
          <w:lang w:val="en" w:eastAsia="en-GB"/>
        </w:rPr>
        <w:t>jewellery</w:t>
      </w:r>
      <w:proofErr w:type="spellEnd"/>
      <w:r w:rsidRPr="00880B86">
        <w:rPr>
          <w:rFonts w:ascii="Gill Sans MT" w:eastAsia="SimSun" w:hAnsi="Gill Sans MT" w:cs="Times New Roman"/>
          <w:lang w:val="en" w:eastAsia="en-GB"/>
        </w:rPr>
        <w:t xml:space="preserve"> should be worn.  Nose studs, tongue studs or facial piercings are not allowed. Students will be asked to remove </w:t>
      </w:r>
      <w:proofErr w:type="spellStart"/>
      <w:r w:rsidRPr="00880B86">
        <w:rPr>
          <w:rFonts w:ascii="Gill Sans MT" w:eastAsia="SimSun" w:hAnsi="Gill Sans MT" w:cs="Times New Roman"/>
          <w:lang w:val="en" w:eastAsia="en-GB"/>
        </w:rPr>
        <w:t>jewellery</w:t>
      </w:r>
      <w:proofErr w:type="spellEnd"/>
      <w:r w:rsidRPr="00880B86">
        <w:rPr>
          <w:rFonts w:ascii="Gill Sans MT" w:eastAsia="SimSun" w:hAnsi="Gill Sans MT" w:cs="Times New Roman"/>
          <w:lang w:val="en" w:eastAsia="en-GB"/>
        </w:rPr>
        <w:t>.</w:t>
      </w:r>
    </w:p>
    <w:p w14:paraId="7C00E05F" w14:textId="77777777" w:rsidR="00753CB5" w:rsidRDefault="00753CB5" w:rsidP="00753CB5">
      <w:pPr>
        <w:spacing w:after="200" w:line="276" w:lineRule="auto"/>
        <w:jc w:val="both"/>
        <w:rPr>
          <w:rFonts w:ascii="Gill Sans MT" w:eastAsia="SimSun" w:hAnsi="Gill Sans MT" w:cs="Times New Roman"/>
          <w:lang w:eastAsia="zh-CN"/>
        </w:rPr>
      </w:pPr>
      <w:r w:rsidRPr="00880B86">
        <w:rPr>
          <w:rFonts w:ascii="Gill Sans MT" w:eastAsia="SimSun" w:hAnsi="Gill Sans MT" w:cs="Times New Roman"/>
          <w:lang w:eastAsia="zh-CN"/>
        </w:rPr>
        <w:t xml:space="preserve">No outdoor clothing should be worn inside the school building.  It should be removed </w:t>
      </w:r>
      <w:r>
        <w:rPr>
          <w:rFonts w:ascii="Gill Sans MT" w:eastAsia="SimSun" w:hAnsi="Gill Sans MT" w:cs="Times New Roman"/>
          <w:lang w:eastAsia="zh-CN"/>
        </w:rPr>
        <w:t>on entrance to the school building.</w:t>
      </w:r>
    </w:p>
    <w:p w14:paraId="48ACA601" w14:textId="77777777" w:rsidR="000E040F" w:rsidRDefault="000E040F" w:rsidP="00753CB5">
      <w:pPr>
        <w:spacing w:after="200" w:line="276" w:lineRule="auto"/>
        <w:jc w:val="both"/>
        <w:rPr>
          <w:rFonts w:ascii="Gill Sans MT" w:eastAsia="SimSun" w:hAnsi="Gill Sans MT" w:cs="Times New Roman"/>
          <w:lang w:eastAsia="zh-CN"/>
        </w:rPr>
      </w:pPr>
    </w:p>
    <w:p w14:paraId="22695A31" w14:textId="77777777" w:rsidR="000E040F" w:rsidRDefault="000E040F" w:rsidP="00753CB5">
      <w:pPr>
        <w:spacing w:after="200" w:line="276" w:lineRule="auto"/>
        <w:jc w:val="both"/>
        <w:rPr>
          <w:rFonts w:ascii="Gill Sans MT" w:eastAsia="SimSun" w:hAnsi="Gill Sans MT" w:cs="Times New Roman"/>
          <w:lang w:eastAsia="zh-CN"/>
        </w:rPr>
      </w:pPr>
    </w:p>
    <w:p w14:paraId="3EB5DDDF" w14:textId="14ECBBDD" w:rsidR="000E040F" w:rsidRPr="0042240D" w:rsidRDefault="000E040F" w:rsidP="000E040F">
      <w:pPr>
        <w:shd w:val="clear" w:color="auto" w:fill="FFFFFF"/>
        <w:spacing w:after="150" w:line="432" w:lineRule="atLeast"/>
        <w:jc w:val="both"/>
        <w:rPr>
          <w:rFonts w:ascii="Gill Sans MT" w:eastAsia="Times New Roman" w:hAnsi="Gill Sans MT" w:cs="Arial"/>
          <w:b/>
          <w:color w:val="4D4D4D"/>
          <w:u w:val="single"/>
          <w:lang w:val="en" w:eastAsia="en-GB"/>
        </w:rPr>
      </w:pPr>
      <w:r w:rsidRPr="0042240D">
        <w:rPr>
          <w:rFonts w:ascii="Gill Sans MT" w:eastAsia="Times New Roman" w:hAnsi="Gill Sans MT" w:cs="Arial"/>
          <w:b/>
          <w:u w:val="single"/>
          <w:lang w:val="en" w:eastAsia="en-GB"/>
        </w:rPr>
        <w:lastRenderedPageBreak/>
        <w:t>Mobile Phones</w:t>
      </w:r>
      <w:r>
        <w:rPr>
          <w:rFonts w:ascii="Gill Sans MT" w:eastAsia="Times New Roman" w:hAnsi="Gill Sans MT" w:cs="Arial"/>
          <w:b/>
          <w:u w:val="single"/>
          <w:lang w:val="en" w:eastAsia="en-GB"/>
        </w:rPr>
        <w:t xml:space="preserve"> </w:t>
      </w:r>
      <w:r w:rsidRPr="0042240D">
        <w:rPr>
          <w:rFonts w:ascii="Gill Sans MT" w:eastAsia="Times New Roman" w:hAnsi="Gill Sans MT" w:cs="Arial"/>
          <w:b/>
          <w:u w:val="single"/>
          <w:lang w:val="en" w:eastAsia="en-GB"/>
        </w:rPr>
        <w:t>and Electronic Equipment</w:t>
      </w:r>
      <w:r>
        <w:rPr>
          <w:rFonts w:ascii="Gill Sans MT" w:eastAsia="Times New Roman" w:hAnsi="Gill Sans MT" w:cs="Arial"/>
          <w:b/>
          <w:u w:val="single"/>
          <w:lang w:val="en" w:eastAsia="en-GB"/>
        </w:rPr>
        <w:t xml:space="preserve"> </w:t>
      </w:r>
    </w:p>
    <w:p w14:paraId="620D8635" w14:textId="2DABA7DA" w:rsidR="000E040F" w:rsidRDefault="000E040F" w:rsidP="000E040F">
      <w:pPr>
        <w:jc w:val="both"/>
        <w:rPr>
          <w:rFonts w:ascii="Gill Sans MT" w:hAnsi="Gill Sans MT"/>
          <w:lang w:val="en" w:eastAsia="en-GB"/>
        </w:rPr>
      </w:pPr>
      <w:r>
        <w:rPr>
          <w:rFonts w:ascii="Gill Sans MT" w:hAnsi="Gill Sans MT"/>
          <w:lang w:val="en" w:eastAsia="en-GB"/>
        </w:rPr>
        <w:t xml:space="preserve">Students may bring a mobile phone to school but will hand this in during Tutor time. Mobile phones will be locked away in a safe and secure place during the school day. Mobile phones will be available for collection at the end of the school day from tutor rooms. </w:t>
      </w:r>
    </w:p>
    <w:p w14:paraId="3BE2830F" w14:textId="77777777" w:rsidR="000E040F" w:rsidRDefault="000E040F" w:rsidP="000E040F">
      <w:pPr>
        <w:jc w:val="both"/>
        <w:rPr>
          <w:rFonts w:ascii="Gill Sans MT" w:hAnsi="Gill Sans MT"/>
          <w:lang w:val="en" w:eastAsia="en-GB"/>
        </w:rPr>
      </w:pPr>
    </w:p>
    <w:p w14:paraId="7BCAAE30" w14:textId="758BDC1A" w:rsidR="000E040F" w:rsidRDefault="000E040F" w:rsidP="000E040F">
      <w:pPr>
        <w:jc w:val="both"/>
        <w:rPr>
          <w:rFonts w:ascii="Gill Sans MT" w:hAnsi="Gill Sans MT"/>
          <w:lang w:val="en" w:eastAsia="en-GB"/>
        </w:rPr>
      </w:pPr>
      <w:r>
        <w:rPr>
          <w:rFonts w:ascii="Gill Sans MT" w:hAnsi="Gill Sans MT"/>
          <w:lang w:val="en" w:eastAsia="en-GB"/>
        </w:rPr>
        <w:t xml:space="preserve">Any student </w:t>
      </w:r>
      <w:proofErr w:type="gramStart"/>
      <w:r w:rsidR="00C557BE">
        <w:rPr>
          <w:rFonts w:ascii="Gill Sans MT" w:hAnsi="Gill Sans MT"/>
          <w:lang w:val="en" w:eastAsia="en-GB"/>
        </w:rPr>
        <w:t xml:space="preserve">seen </w:t>
      </w:r>
      <w:r>
        <w:rPr>
          <w:rFonts w:ascii="Gill Sans MT" w:hAnsi="Gill Sans MT"/>
          <w:lang w:val="en" w:eastAsia="en-GB"/>
        </w:rPr>
        <w:t>using</w:t>
      </w:r>
      <w:proofErr w:type="gramEnd"/>
      <w:r>
        <w:rPr>
          <w:rFonts w:ascii="Gill Sans MT" w:hAnsi="Gill Sans MT"/>
          <w:lang w:val="en" w:eastAsia="en-GB"/>
        </w:rPr>
        <w:t xml:space="preserve"> a mobile phone on the school premises should have it confiscated for the day.</w:t>
      </w:r>
      <w:r w:rsidR="00554AC7">
        <w:rPr>
          <w:rFonts w:ascii="Gill Sans MT" w:hAnsi="Gill Sans MT"/>
          <w:lang w:val="en" w:eastAsia="en-GB"/>
        </w:rPr>
        <w:t xml:space="preserve"> </w:t>
      </w:r>
      <w:r w:rsidR="00554AC7" w:rsidRPr="00C557BE">
        <w:rPr>
          <w:rFonts w:ascii="Gill Sans MT" w:hAnsi="Gill Sans MT"/>
          <w:color w:val="FF0000"/>
          <w:lang w:val="en" w:eastAsia="en-GB"/>
        </w:rPr>
        <w:t xml:space="preserve">There will be additional sanctions </w:t>
      </w:r>
      <w:r w:rsidR="007B236B" w:rsidRPr="00C557BE">
        <w:rPr>
          <w:rFonts w:ascii="Gill Sans MT" w:hAnsi="Gill Sans MT"/>
          <w:color w:val="FF0000"/>
          <w:lang w:val="en" w:eastAsia="en-GB"/>
        </w:rPr>
        <w:t>for the student which will be discussed by the Head of Year</w:t>
      </w:r>
      <w:r w:rsidR="00FA30D6" w:rsidRPr="00C557BE">
        <w:rPr>
          <w:rFonts w:ascii="Gill Sans MT" w:hAnsi="Gill Sans MT"/>
          <w:color w:val="FF0000"/>
          <w:lang w:val="en" w:eastAsia="en-GB"/>
        </w:rPr>
        <w:t xml:space="preserve"> and parent/guardian.</w:t>
      </w:r>
      <w:r>
        <w:rPr>
          <w:rFonts w:ascii="Gill Sans MT" w:hAnsi="Gill Sans MT"/>
          <w:lang w:val="en" w:eastAsia="en-GB"/>
        </w:rPr>
        <w:t xml:space="preserve"> Staff are expected to hand the mobile phone to the Assistant Principal for safe storage. Parents/guardians will be asked to collect mobile phones should a student continue to use it in school.</w:t>
      </w:r>
    </w:p>
    <w:p w14:paraId="29895C2D" w14:textId="77777777" w:rsidR="000E040F" w:rsidRDefault="000E040F" w:rsidP="000E040F">
      <w:pPr>
        <w:jc w:val="both"/>
        <w:rPr>
          <w:rFonts w:ascii="Gill Sans MT" w:hAnsi="Gill Sans MT"/>
          <w:lang w:val="en" w:eastAsia="en-GB"/>
        </w:rPr>
      </w:pPr>
    </w:p>
    <w:p w14:paraId="15A20431" w14:textId="77777777" w:rsidR="000E040F" w:rsidRDefault="000E040F" w:rsidP="000E040F">
      <w:pPr>
        <w:jc w:val="both"/>
        <w:rPr>
          <w:rFonts w:ascii="Gill Sans MT" w:hAnsi="Gill Sans MT"/>
          <w:lang w:val="en" w:eastAsia="en-GB"/>
        </w:rPr>
      </w:pPr>
      <w:r>
        <w:rPr>
          <w:rFonts w:ascii="Gill Sans MT" w:hAnsi="Gill Sans MT"/>
          <w:lang w:val="en" w:eastAsia="en-GB"/>
        </w:rPr>
        <w:t xml:space="preserve"> 1</w:t>
      </w:r>
      <w:r>
        <w:rPr>
          <w:rFonts w:ascii="Gill Sans MT" w:hAnsi="Gill Sans MT"/>
          <w:vertAlign w:val="superscript"/>
          <w:lang w:val="en" w:eastAsia="en-GB"/>
        </w:rPr>
        <w:t>st</w:t>
      </w:r>
      <w:r>
        <w:rPr>
          <w:rFonts w:ascii="Gill Sans MT" w:hAnsi="Gill Sans MT"/>
          <w:lang w:val="en" w:eastAsia="en-GB"/>
        </w:rPr>
        <w:t xml:space="preserve"> offence: returned on same day</w:t>
      </w:r>
    </w:p>
    <w:p w14:paraId="0387771D" w14:textId="77777777" w:rsidR="000E040F" w:rsidRDefault="000E040F" w:rsidP="000E040F">
      <w:pPr>
        <w:jc w:val="both"/>
        <w:rPr>
          <w:rFonts w:ascii="Gill Sans MT" w:hAnsi="Gill Sans MT"/>
          <w:lang w:val="en" w:eastAsia="en-GB"/>
        </w:rPr>
      </w:pPr>
    </w:p>
    <w:p w14:paraId="7EF1468F" w14:textId="77777777" w:rsidR="000E040F" w:rsidRDefault="000E040F" w:rsidP="000E040F">
      <w:pPr>
        <w:jc w:val="both"/>
        <w:rPr>
          <w:rFonts w:ascii="Gill Sans MT" w:hAnsi="Gill Sans MT"/>
          <w:lang w:val="en" w:eastAsia="en-GB"/>
        </w:rPr>
      </w:pPr>
      <w:r>
        <w:rPr>
          <w:rFonts w:ascii="Gill Sans MT" w:hAnsi="Gill Sans MT"/>
          <w:lang w:val="en" w:eastAsia="en-GB"/>
        </w:rPr>
        <w:t>2</w:t>
      </w:r>
      <w:r>
        <w:rPr>
          <w:rFonts w:ascii="Gill Sans MT" w:hAnsi="Gill Sans MT"/>
          <w:vertAlign w:val="superscript"/>
          <w:lang w:val="en" w:eastAsia="en-GB"/>
        </w:rPr>
        <w:t>nd</w:t>
      </w:r>
      <w:r>
        <w:rPr>
          <w:rFonts w:ascii="Gill Sans MT" w:hAnsi="Gill Sans MT"/>
          <w:lang w:val="en" w:eastAsia="en-GB"/>
        </w:rPr>
        <w:t xml:space="preserve"> offence: parent/carer to collect from school</w:t>
      </w:r>
    </w:p>
    <w:p w14:paraId="092CD08B" w14:textId="77777777" w:rsidR="000E040F" w:rsidRDefault="000E040F" w:rsidP="000E040F">
      <w:pPr>
        <w:jc w:val="both"/>
        <w:rPr>
          <w:rFonts w:ascii="Gill Sans MT" w:hAnsi="Gill Sans MT"/>
          <w:lang w:val="en" w:eastAsia="en-GB"/>
        </w:rPr>
      </w:pPr>
    </w:p>
    <w:p w14:paraId="174909E3" w14:textId="77777777" w:rsidR="000E040F" w:rsidRDefault="000E040F" w:rsidP="000E040F">
      <w:pPr>
        <w:jc w:val="both"/>
        <w:rPr>
          <w:rFonts w:ascii="Gill Sans MT" w:hAnsi="Gill Sans MT"/>
          <w:lang w:val="en" w:eastAsia="en-GB"/>
        </w:rPr>
      </w:pPr>
      <w:r>
        <w:rPr>
          <w:rFonts w:ascii="Gill Sans MT" w:hAnsi="Gill Sans MT"/>
          <w:lang w:val="en" w:eastAsia="en-GB"/>
        </w:rPr>
        <w:t>3</w:t>
      </w:r>
      <w:r>
        <w:rPr>
          <w:rFonts w:ascii="Gill Sans MT" w:hAnsi="Gill Sans MT"/>
          <w:vertAlign w:val="superscript"/>
          <w:lang w:val="en" w:eastAsia="en-GB"/>
        </w:rPr>
        <w:t>rd +</w:t>
      </w:r>
      <w:r>
        <w:rPr>
          <w:rFonts w:ascii="Gill Sans MT" w:hAnsi="Gill Sans MT"/>
          <w:lang w:val="en" w:eastAsia="en-GB"/>
        </w:rPr>
        <w:t xml:space="preserve"> offence: student to hand phone over each morning and returned at the end of the day. This will continue for the rest of the half term.</w:t>
      </w:r>
    </w:p>
    <w:p w14:paraId="680D1571" w14:textId="77777777" w:rsidR="000E040F" w:rsidRDefault="000E040F" w:rsidP="000E040F">
      <w:pPr>
        <w:jc w:val="both"/>
        <w:rPr>
          <w:rFonts w:ascii="Gill Sans MT" w:hAnsi="Gill Sans MT"/>
          <w:lang w:val="en" w:eastAsia="en-GB"/>
        </w:rPr>
      </w:pPr>
    </w:p>
    <w:p w14:paraId="58FC70EF" w14:textId="77777777" w:rsidR="000E040F" w:rsidRDefault="000E040F" w:rsidP="000E040F">
      <w:pPr>
        <w:jc w:val="both"/>
        <w:rPr>
          <w:rFonts w:ascii="Gill Sans MT" w:hAnsi="Gill Sans MT"/>
          <w:lang w:val="en" w:eastAsia="en-GB"/>
        </w:rPr>
      </w:pPr>
      <w:r>
        <w:rPr>
          <w:rFonts w:ascii="Gill Sans MT" w:hAnsi="Gill Sans MT"/>
          <w:lang w:val="en" w:eastAsia="en-GB"/>
        </w:rPr>
        <w:t xml:space="preserve">Similarly, Ear pods and headphones are not permitted in school. If a student is seen with these items they will be confiscated for the rest of the day. SMART watches are also not permitted in school. </w:t>
      </w:r>
    </w:p>
    <w:p w14:paraId="67855557" w14:textId="77777777" w:rsidR="000E040F" w:rsidRPr="00880B86" w:rsidRDefault="000E040F" w:rsidP="00753CB5">
      <w:pPr>
        <w:spacing w:after="200" w:line="276" w:lineRule="auto"/>
        <w:jc w:val="both"/>
        <w:rPr>
          <w:rFonts w:ascii="Gill Sans MT" w:eastAsia="SimSun" w:hAnsi="Gill Sans MT" w:cs="Times New Roman"/>
          <w:lang w:eastAsia="zh-CN"/>
        </w:rPr>
      </w:pPr>
    </w:p>
    <w:p w14:paraId="0127E69E" w14:textId="77777777" w:rsidR="00753CB5" w:rsidRDefault="00753CB5">
      <w:pPr>
        <w:rPr>
          <w:rFonts w:ascii="Gill Sans MT" w:hAnsi="Gill Sans MT"/>
          <w:b/>
          <w:u w:val="single"/>
        </w:rPr>
      </w:pPr>
    </w:p>
    <w:p w14:paraId="72C6E01C" w14:textId="77777777" w:rsidR="00753CB5" w:rsidRDefault="00753CB5">
      <w:pPr>
        <w:rPr>
          <w:rFonts w:ascii="Gill Sans MT" w:hAnsi="Gill Sans MT"/>
          <w:b/>
          <w:u w:val="single"/>
        </w:rPr>
      </w:pPr>
    </w:p>
    <w:p w14:paraId="52909286" w14:textId="77777777" w:rsidR="00753CB5" w:rsidRDefault="00753CB5">
      <w:pPr>
        <w:rPr>
          <w:rFonts w:ascii="Gill Sans MT" w:hAnsi="Gill Sans MT"/>
          <w:b/>
          <w:u w:val="single"/>
        </w:rPr>
      </w:pPr>
    </w:p>
    <w:p w14:paraId="0F5209E8" w14:textId="77777777" w:rsidR="00F64160" w:rsidRDefault="008C6760">
      <w:pPr>
        <w:rPr>
          <w:rFonts w:ascii="Gill Sans MT" w:hAnsi="Gill Sans MT"/>
          <w:b/>
          <w:u w:val="single"/>
        </w:rPr>
      </w:pPr>
      <w:r>
        <w:rPr>
          <w:rFonts w:ascii="Gill Sans MT" w:hAnsi="Gill Sans MT"/>
          <w:b/>
          <w:u w:val="single"/>
        </w:rPr>
        <w:t>Equality Act 2010:</w:t>
      </w:r>
    </w:p>
    <w:p w14:paraId="5952B9FC" w14:textId="77777777" w:rsidR="00F64160" w:rsidRDefault="00F64160">
      <w:pPr>
        <w:jc w:val="center"/>
        <w:outlineLvl w:val="0"/>
        <w:rPr>
          <w:rFonts w:ascii="Gill Sans MT" w:hAnsi="Gill Sans MT" w:cs="Arial"/>
          <w:b/>
        </w:rPr>
      </w:pPr>
    </w:p>
    <w:p w14:paraId="55B5D4EF" w14:textId="77777777" w:rsidR="00F64160" w:rsidRDefault="008C6760" w:rsidP="00B06244">
      <w:pPr>
        <w:jc w:val="both"/>
        <w:rPr>
          <w:rFonts w:ascii="Gill Sans MT" w:hAnsi="Gill Sans MT" w:cs="Arial"/>
        </w:rPr>
      </w:pPr>
      <w:r>
        <w:rPr>
          <w:rFonts w:ascii="Gill Sans MT" w:hAnsi="Gill Sans MT" w:cs="Arial"/>
        </w:rPr>
        <w:t>The Equality Act 2010 was drawn up to tackle inequality and prevent discrimination on the basis of ‘protected characteristics’.  The duties set out in Chapter 1 of Part 6 of the Equality Act apply to schools.  These provisions protect students at the school and, in the case of admissions, those applying or wishing to apply for admission.  Former students are also protected from discrimination or harassment.</w:t>
      </w:r>
    </w:p>
    <w:p w14:paraId="3BB6AD3D" w14:textId="77777777" w:rsidR="00F64160" w:rsidRDefault="00F64160">
      <w:pPr>
        <w:rPr>
          <w:rFonts w:ascii="Gill Sans MT" w:hAnsi="Gill Sans MT" w:cs="Arial"/>
        </w:rPr>
      </w:pPr>
    </w:p>
    <w:p w14:paraId="6A20E3E2" w14:textId="77777777" w:rsidR="00F64160" w:rsidRDefault="008C6760">
      <w:pPr>
        <w:spacing w:after="80"/>
        <w:rPr>
          <w:rFonts w:ascii="Gill Sans MT" w:hAnsi="Gill Sans MT" w:cs="Arial"/>
        </w:rPr>
      </w:pPr>
      <w:r>
        <w:rPr>
          <w:rFonts w:ascii="Gill Sans MT" w:hAnsi="Gill Sans MT" w:cs="Arial"/>
        </w:rPr>
        <w:t>The Act lists a number of characteristics which must not be used as a reason to treat some people less well than others.  These are:</w:t>
      </w:r>
    </w:p>
    <w:p w14:paraId="0AD3566E" w14:textId="77777777" w:rsidR="00F64160" w:rsidRDefault="008C6760">
      <w:pPr>
        <w:numPr>
          <w:ilvl w:val="0"/>
          <w:numId w:val="5"/>
        </w:numPr>
        <w:spacing w:after="80"/>
        <w:rPr>
          <w:rFonts w:ascii="Gill Sans MT" w:hAnsi="Gill Sans MT" w:cs="Arial"/>
        </w:rPr>
      </w:pPr>
      <w:r>
        <w:rPr>
          <w:rFonts w:ascii="Gill Sans MT" w:hAnsi="Gill Sans MT" w:cs="Arial"/>
        </w:rPr>
        <w:t>age</w:t>
      </w:r>
    </w:p>
    <w:p w14:paraId="68A78111" w14:textId="77777777" w:rsidR="00F64160" w:rsidRDefault="008C6760">
      <w:pPr>
        <w:numPr>
          <w:ilvl w:val="0"/>
          <w:numId w:val="5"/>
        </w:numPr>
        <w:spacing w:after="80"/>
        <w:rPr>
          <w:rFonts w:ascii="Gill Sans MT" w:hAnsi="Gill Sans MT" w:cs="Arial"/>
        </w:rPr>
      </w:pPr>
      <w:r>
        <w:rPr>
          <w:rFonts w:ascii="Gill Sans MT" w:hAnsi="Gill Sans MT" w:cs="Arial"/>
        </w:rPr>
        <w:t>disability</w:t>
      </w:r>
    </w:p>
    <w:p w14:paraId="7D0F5179" w14:textId="77777777" w:rsidR="00F64160" w:rsidRDefault="008C6760">
      <w:pPr>
        <w:numPr>
          <w:ilvl w:val="0"/>
          <w:numId w:val="5"/>
        </w:numPr>
        <w:spacing w:after="80"/>
        <w:rPr>
          <w:rFonts w:ascii="Gill Sans MT" w:hAnsi="Gill Sans MT" w:cs="Arial"/>
        </w:rPr>
      </w:pPr>
      <w:r>
        <w:rPr>
          <w:rFonts w:ascii="Gill Sans MT" w:hAnsi="Gill Sans MT" w:cs="Arial"/>
        </w:rPr>
        <w:t>race</w:t>
      </w:r>
    </w:p>
    <w:p w14:paraId="4FB5892A" w14:textId="77777777" w:rsidR="00F64160" w:rsidRDefault="008C6760">
      <w:pPr>
        <w:numPr>
          <w:ilvl w:val="0"/>
          <w:numId w:val="5"/>
        </w:numPr>
        <w:spacing w:after="80"/>
        <w:rPr>
          <w:rFonts w:ascii="Gill Sans MT" w:hAnsi="Gill Sans MT" w:cs="Arial"/>
        </w:rPr>
      </w:pPr>
      <w:r>
        <w:rPr>
          <w:rFonts w:ascii="Gill Sans MT" w:hAnsi="Gill Sans MT" w:cs="Arial"/>
        </w:rPr>
        <w:t>gender</w:t>
      </w:r>
    </w:p>
    <w:p w14:paraId="025BF3FE" w14:textId="77777777" w:rsidR="00F64160" w:rsidRDefault="008C6760">
      <w:pPr>
        <w:numPr>
          <w:ilvl w:val="0"/>
          <w:numId w:val="5"/>
        </w:numPr>
        <w:spacing w:after="80"/>
        <w:rPr>
          <w:rFonts w:ascii="Gill Sans MT" w:hAnsi="Gill Sans MT" w:cs="Arial"/>
        </w:rPr>
      </w:pPr>
      <w:r>
        <w:rPr>
          <w:rFonts w:ascii="Gill Sans MT" w:hAnsi="Gill Sans MT" w:cs="Arial"/>
        </w:rPr>
        <w:t xml:space="preserve">pregnancy and maternity </w:t>
      </w:r>
    </w:p>
    <w:p w14:paraId="1CAC01AF" w14:textId="77777777" w:rsidR="00F64160" w:rsidRDefault="008C6760">
      <w:pPr>
        <w:numPr>
          <w:ilvl w:val="0"/>
          <w:numId w:val="5"/>
        </w:numPr>
        <w:spacing w:after="80"/>
        <w:rPr>
          <w:rFonts w:ascii="Gill Sans MT" w:hAnsi="Gill Sans MT" w:cs="Arial"/>
        </w:rPr>
      </w:pPr>
      <w:r>
        <w:rPr>
          <w:rFonts w:ascii="Gill Sans MT" w:hAnsi="Gill Sans MT" w:cs="Arial"/>
        </w:rPr>
        <w:t>gender reassignment</w:t>
      </w:r>
    </w:p>
    <w:p w14:paraId="0DC96913" w14:textId="77777777" w:rsidR="00F64160" w:rsidRDefault="008C6760">
      <w:pPr>
        <w:numPr>
          <w:ilvl w:val="0"/>
          <w:numId w:val="5"/>
        </w:numPr>
        <w:spacing w:after="80"/>
        <w:rPr>
          <w:rFonts w:ascii="Gill Sans MT" w:hAnsi="Gill Sans MT" w:cs="Arial"/>
        </w:rPr>
      </w:pPr>
      <w:r>
        <w:rPr>
          <w:rFonts w:ascii="Gill Sans MT" w:hAnsi="Gill Sans MT" w:cs="Arial"/>
        </w:rPr>
        <w:t>religion or belief</w:t>
      </w:r>
    </w:p>
    <w:p w14:paraId="02D0C7DC" w14:textId="77777777" w:rsidR="00F64160" w:rsidRDefault="008C6760">
      <w:pPr>
        <w:numPr>
          <w:ilvl w:val="0"/>
          <w:numId w:val="5"/>
        </w:numPr>
        <w:rPr>
          <w:rFonts w:ascii="Gill Sans MT" w:hAnsi="Gill Sans MT" w:cs="Arial"/>
        </w:rPr>
      </w:pPr>
      <w:r>
        <w:rPr>
          <w:rFonts w:ascii="Gill Sans MT" w:hAnsi="Gill Sans MT" w:cs="Arial"/>
        </w:rPr>
        <w:t>sexual orientation</w:t>
      </w:r>
    </w:p>
    <w:p w14:paraId="1E90011D" w14:textId="77777777" w:rsidR="00F64160" w:rsidRDefault="00F64160">
      <w:pPr>
        <w:ind w:left="360"/>
        <w:rPr>
          <w:rFonts w:ascii="Gill Sans MT" w:hAnsi="Gill Sans MT" w:cs="Arial"/>
        </w:rPr>
      </w:pPr>
    </w:p>
    <w:p w14:paraId="1587863D" w14:textId="77777777" w:rsidR="00F64160" w:rsidRDefault="008C6760">
      <w:pPr>
        <w:spacing w:before="120" w:after="80"/>
        <w:rPr>
          <w:rFonts w:ascii="Gill Sans MT" w:hAnsi="Gill Sans MT" w:cs="Arial"/>
        </w:rPr>
      </w:pPr>
      <w:r>
        <w:rPr>
          <w:rFonts w:ascii="Gill Sans MT" w:hAnsi="Gill Sans MT" w:cs="Arial"/>
        </w:rPr>
        <w:t>Schools have a duty not to:</w:t>
      </w:r>
    </w:p>
    <w:p w14:paraId="0B358E55" w14:textId="77777777" w:rsidR="00F64160" w:rsidRDefault="008C6760">
      <w:pPr>
        <w:numPr>
          <w:ilvl w:val="0"/>
          <w:numId w:val="6"/>
        </w:numPr>
        <w:spacing w:before="80" w:after="80"/>
        <w:ind w:left="714" w:hanging="357"/>
        <w:rPr>
          <w:rFonts w:ascii="Gill Sans MT" w:hAnsi="Gill Sans MT" w:cs="Arial"/>
        </w:rPr>
      </w:pPr>
      <w:r>
        <w:rPr>
          <w:rFonts w:ascii="Gill Sans MT" w:hAnsi="Gill Sans MT" w:cs="Arial"/>
        </w:rPr>
        <w:t>discriminate against a student or prospective student because of their disability, race, sex, gender reassignment, religion or belief, or sexual orientation</w:t>
      </w:r>
    </w:p>
    <w:p w14:paraId="20A200E3" w14:textId="77777777" w:rsidR="00F64160" w:rsidRDefault="008C6760">
      <w:pPr>
        <w:numPr>
          <w:ilvl w:val="0"/>
          <w:numId w:val="6"/>
        </w:numPr>
        <w:spacing w:before="80" w:after="120"/>
        <w:ind w:left="714" w:hanging="357"/>
        <w:rPr>
          <w:rFonts w:ascii="Gill Sans MT" w:hAnsi="Gill Sans MT" w:cs="Arial"/>
        </w:rPr>
      </w:pPr>
      <w:r>
        <w:rPr>
          <w:rFonts w:ascii="Gill Sans MT" w:hAnsi="Gill Sans MT" w:cs="Arial"/>
        </w:rPr>
        <w:t xml:space="preserve">harass or </w:t>
      </w:r>
      <w:proofErr w:type="spellStart"/>
      <w:r>
        <w:rPr>
          <w:rFonts w:ascii="Gill Sans MT" w:hAnsi="Gill Sans MT" w:cs="Arial"/>
        </w:rPr>
        <w:t>victimise</w:t>
      </w:r>
      <w:proofErr w:type="spellEnd"/>
      <w:r>
        <w:rPr>
          <w:rFonts w:ascii="Gill Sans MT" w:hAnsi="Gill Sans MT" w:cs="Arial"/>
        </w:rPr>
        <w:t xml:space="preserve"> a student or prospective student</w:t>
      </w:r>
    </w:p>
    <w:p w14:paraId="0208CC2D" w14:textId="77777777" w:rsidR="00F64160" w:rsidRDefault="008C6760">
      <w:pPr>
        <w:spacing w:before="120" w:after="80"/>
        <w:rPr>
          <w:rFonts w:ascii="Gill Sans MT" w:hAnsi="Gill Sans MT" w:cs="Arial"/>
        </w:rPr>
      </w:pPr>
      <w:r>
        <w:rPr>
          <w:rFonts w:ascii="Gill Sans MT" w:hAnsi="Gill Sans MT" w:cs="Arial"/>
        </w:rPr>
        <w:t>and not to discriminate against a person in relation to the following activities:</w:t>
      </w:r>
    </w:p>
    <w:p w14:paraId="268D874E" w14:textId="77777777" w:rsidR="00F64160" w:rsidRDefault="008C6760">
      <w:pPr>
        <w:numPr>
          <w:ilvl w:val="0"/>
          <w:numId w:val="7"/>
        </w:numPr>
        <w:spacing w:before="80" w:after="80"/>
        <w:ind w:left="714" w:hanging="357"/>
        <w:rPr>
          <w:rFonts w:ascii="Gill Sans MT" w:hAnsi="Gill Sans MT" w:cs="Arial"/>
        </w:rPr>
      </w:pPr>
      <w:r>
        <w:rPr>
          <w:rFonts w:ascii="Gill Sans MT" w:hAnsi="Gill Sans MT" w:cs="Arial"/>
        </w:rPr>
        <w:lastRenderedPageBreak/>
        <w:t>admission to the school</w:t>
      </w:r>
    </w:p>
    <w:p w14:paraId="1E8C9495" w14:textId="77777777" w:rsidR="00F64160" w:rsidRDefault="008C6760">
      <w:pPr>
        <w:numPr>
          <w:ilvl w:val="0"/>
          <w:numId w:val="7"/>
        </w:numPr>
        <w:spacing w:before="80" w:after="80"/>
        <w:ind w:left="714" w:hanging="357"/>
        <w:rPr>
          <w:rFonts w:ascii="Gill Sans MT" w:hAnsi="Gill Sans MT" w:cs="Arial"/>
        </w:rPr>
      </w:pPr>
      <w:r>
        <w:rPr>
          <w:rFonts w:ascii="Gill Sans MT" w:hAnsi="Gill Sans MT" w:cs="Arial"/>
        </w:rPr>
        <w:t>the provision of education to students</w:t>
      </w:r>
    </w:p>
    <w:p w14:paraId="122CC90F" w14:textId="77777777" w:rsidR="00F64160" w:rsidRDefault="008C6760">
      <w:pPr>
        <w:numPr>
          <w:ilvl w:val="0"/>
          <w:numId w:val="7"/>
        </w:numPr>
        <w:spacing w:before="80" w:after="80"/>
        <w:ind w:left="714" w:hanging="357"/>
        <w:rPr>
          <w:rFonts w:ascii="Gill Sans MT" w:hAnsi="Gill Sans MT" w:cs="Arial"/>
        </w:rPr>
      </w:pPr>
      <w:r>
        <w:rPr>
          <w:rFonts w:ascii="Gill Sans MT" w:hAnsi="Gill Sans MT" w:cs="Arial"/>
        </w:rPr>
        <w:t>access to any benefit, facility or service</w:t>
      </w:r>
    </w:p>
    <w:p w14:paraId="5B2A0F60" w14:textId="77777777" w:rsidR="00F64160" w:rsidRDefault="008C6760">
      <w:pPr>
        <w:numPr>
          <w:ilvl w:val="0"/>
          <w:numId w:val="7"/>
        </w:numPr>
        <w:spacing w:before="80" w:after="80"/>
        <w:ind w:left="714" w:hanging="357"/>
        <w:rPr>
          <w:rFonts w:ascii="Gill Sans MT" w:hAnsi="Gill Sans MT" w:cs="Arial"/>
        </w:rPr>
      </w:pPr>
      <w:r>
        <w:rPr>
          <w:rFonts w:ascii="Gill Sans MT" w:hAnsi="Gill Sans MT" w:cs="Arial"/>
        </w:rPr>
        <w:t>exclusion from school</w:t>
      </w:r>
    </w:p>
    <w:p w14:paraId="779CC84A" w14:textId="77777777" w:rsidR="00F64160" w:rsidRDefault="00F64160">
      <w:pPr>
        <w:ind w:left="360"/>
        <w:rPr>
          <w:rFonts w:ascii="Gill Sans MT" w:hAnsi="Gill Sans MT" w:cs="Arial"/>
        </w:rPr>
      </w:pPr>
    </w:p>
    <w:p w14:paraId="54BCA6BC" w14:textId="77777777" w:rsidR="00F64160" w:rsidRDefault="008C6760" w:rsidP="00B06244">
      <w:pPr>
        <w:jc w:val="both"/>
        <w:rPr>
          <w:rFonts w:ascii="Gill Sans MT" w:hAnsi="Gill Sans MT" w:cs="Arial"/>
        </w:rPr>
      </w:pPr>
      <w:r>
        <w:rPr>
          <w:rFonts w:ascii="Gill Sans MT" w:hAnsi="Gill Sans MT" w:cs="Arial"/>
        </w:rPr>
        <w:t xml:space="preserve">Everything a school does must be non-discriminatory and this requires regular reviews of practices, policies and procedures to ensure they do not discriminate against students with a protected characteristic.  </w:t>
      </w:r>
    </w:p>
    <w:p w14:paraId="64554AD8" w14:textId="77777777" w:rsidR="00F64160" w:rsidRDefault="00F64160" w:rsidP="00B06244">
      <w:pPr>
        <w:jc w:val="both"/>
        <w:rPr>
          <w:rFonts w:ascii="Gill Sans MT" w:hAnsi="Gill Sans MT" w:cs="Arial"/>
        </w:rPr>
      </w:pPr>
    </w:p>
    <w:p w14:paraId="3725246D" w14:textId="77777777" w:rsidR="00F64160" w:rsidRDefault="008C6760" w:rsidP="00B06244">
      <w:pPr>
        <w:jc w:val="both"/>
        <w:rPr>
          <w:rFonts w:ascii="Gill Sans MT" w:hAnsi="Gill Sans MT" w:cs="Arial"/>
        </w:rPr>
      </w:pPr>
      <w:r>
        <w:rPr>
          <w:rFonts w:ascii="Gill Sans MT" w:hAnsi="Gill Sans MT" w:cs="Arial"/>
        </w:rPr>
        <w:t>Litherland High School is aware of its legal duties in relation to the Equality Act and fully embraces its ethos of equal opportunity, diversity, tolerance and mutual respect. In relation to this Behaviour for Learning Policy and the administration of sanctions, it will never discriminate against students when making exclusion decisions and reasons for exclusion will not be the protected characteristic.  Any exclusions based on behaviour will be consistently applied to those with or without a protected characteristic.  The procedures used for investigating incidents and deciding upon sanctions will not discriminate against students with a particular protected characteristic.  In addition, the school will always consider the particular circumstances and pastoral needs of a student when considering the application of sanctions. It will seek to support students in whatever way is necessary to ensure their experience of school is positive and will do so especially at times of difficulty.</w:t>
      </w:r>
    </w:p>
    <w:p w14:paraId="26F328EA" w14:textId="77777777" w:rsidR="00F10266" w:rsidRDefault="00F10266">
      <w:pPr>
        <w:rPr>
          <w:rFonts w:ascii="Gill Sans MT" w:hAnsi="Gill Sans MT" w:cs="Arial"/>
          <w:b/>
        </w:rPr>
      </w:pPr>
    </w:p>
    <w:p w14:paraId="59755F24" w14:textId="77777777" w:rsidR="00971FBC" w:rsidRDefault="00971FBC">
      <w:pPr>
        <w:rPr>
          <w:rFonts w:ascii="Gill Sans MT" w:hAnsi="Gill Sans MT"/>
          <w:b/>
          <w:u w:val="single"/>
        </w:rPr>
      </w:pPr>
    </w:p>
    <w:p w14:paraId="06CFC285" w14:textId="77777777" w:rsidR="00971FBC" w:rsidRDefault="00971FBC">
      <w:pPr>
        <w:rPr>
          <w:rFonts w:ascii="Gill Sans MT" w:hAnsi="Gill Sans MT"/>
          <w:b/>
          <w:u w:val="single"/>
        </w:rPr>
      </w:pPr>
    </w:p>
    <w:p w14:paraId="6B662502" w14:textId="77777777" w:rsidR="00971FBC" w:rsidRDefault="00971FBC">
      <w:pPr>
        <w:rPr>
          <w:rFonts w:ascii="Gill Sans MT" w:hAnsi="Gill Sans MT"/>
          <w:b/>
          <w:u w:val="single"/>
        </w:rPr>
      </w:pPr>
    </w:p>
    <w:p w14:paraId="48A69C83" w14:textId="77777777" w:rsidR="00F64160" w:rsidRDefault="008C6760">
      <w:pPr>
        <w:rPr>
          <w:rFonts w:ascii="Gill Sans MT" w:hAnsi="Gill Sans MT"/>
          <w:b/>
          <w:u w:val="single"/>
        </w:rPr>
      </w:pPr>
      <w:r>
        <w:rPr>
          <w:rFonts w:ascii="Gill Sans MT" w:hAnsi="Gill Sans MT"/>
          <w:b/>
          <w:u w:val="single"/>
        </w:rPr>
        <w:t>Bullying:</w:t>
      </w:r>
    </w:p>
    <w:p w14:paraId="3ACF1EE3" w14:textId="77777777" w:rsidR="00F64160" w:rsidRDefault="00F64160">
      <w:pPr>
        <w:rPr>
          <w:rFonts w:ascii="Gill Sans MT" w:hAnsi="Gill Sans MT"/>
        </w:rPr>
      </w:pPr>
    </w:p>
    <w:p w14:paraId="36E0C760" w14:textId="77777777" w:rsidR="003824E0" w:rsidRDefault="003824E0" w:rsidP="003824E0">
      <w:pPr>
        <w:spacing w:after="200" w:line="276" w:lineRule="auto"/>
        <w:rPr>
          <w:rFonts w:ascii="Gill Sans MT" w:hAnsi="Gill Sans MT"/>
        </w:rPr>
      </w:pPr>
      <w:r w:rsidRPr="00201F13">
        <w:rPr>
          <w:rFonts w:ascii="Gill Sans MT" w:hAnsi="Gill Sans MT"/>
        </w:rPr>
        <w:t>Litherland High School</w:t>
      </w:r>
      <w:r>
        <w:rPr>
          <w:rFonts w:ascii="Gill Sans MT" w:hAnsi="Gill Sans MT"/>
        </w:rPr>
        <w:t xml:space="preserve"> is committed to preventing all forms of peer on peer abuse including bullying and harmful sexual </w:t>
      </w:r>
      <w:proofErr w:type="spellStart"/>
      <w:r>
        <w:rPr>
          <w:rFonts w:ascii="Gill Sans MT" w:hAnsi="Gill Sans MT"/>
        </w:rPr>
        <w:t>behaviour</w:t>
      </w:r>
      <w:proofErr w:type="spellEnd"/>
      <w:r>
        <w:rPr>
          <w:rFonts w:ascii="Gill Sans MT" w:hAnsi="Gill Sans MT"/>
        </w:rPr>
        <w:t>. We will work hard to ensure that abuse plays no part in our school community by proactively dealing with all students, families and staff to address and eradicate all reported incidents. School sanctions are likely to be applied when dealing with incidents of abuse. These sanctions are at the discretion of the school and the decision is final. School has an anti-bullying policy which can be referred to for further guidance.</w:t>
      </w:r>
    </w:p>
    <w:p w14:paraId="684D90B4" w14:textId="77777777" w:rsidR="008C6760" w:rsidRDefault="008C6760" w:rsidP="00B06244">
      <w:pPr>
        <w:jc w:val="both"/>
        <w:rPr>
          <w:rFonts w:ascii="Gill Sans MT" w:hAnsi="Gill Sans MT"/>
        </w:rPr>
      </w:pPr>
    </w:p>
    <w:p w14:paraId="02B539A3" w14:textId="77777777" w:rsidR="00F64160" w:rsidRDefault="00F64160" w:rsidP="00B06244">
      <w:pPr>
        <w:jc w:val="both"/>
        <w:rPr>
          <w:rFonts w:ascii="Gill Sans MT" w:hAnsi="Gill Sans MT"/>
        </w:rPr>
      </w:pPr>
    </w:p>
    <w:p w14:paraId="7D70D96F" w14:textId="77777777" w:rsidR="00F64160" w:rsidRDefault="008C6760">
      <w:pPr>
        <w:rPr>
          <w:rFonts w:ascii="Gill Sans MT" w:hAnsi="Gill Sans MT"/>
          <w:b/>
          <w:u w:val="single"/>
        </w:rPr>
      </w:pPr>
      <w:r>
        <w:rPr>
          <w:rFonts w:ascii="Gill Sans MT" w:hAnsi="Gill Sans MT"/>
          <w:b/>
          <w:u w:val="single"/>
        </w:rPr>
        <w:t>E-Safety:</w:t>
      </w:r>
    </w:p>
    <w:p w14:paraId="6D527282" w14:textId="77777777" w:rsidR="00F64160" w:rsidRDefault="00F64160">
      <w:pPr>
        <w:rPr>
          <w:rFonts w:ascii="Gill Sans MT" w:hAnsi="Gill Sans MT"/>
        </w:rPr>
      </w:pPr>
    </w:p>
    <w:p w14:paraId="0EFFC776" w14:textId="77777777" w:rsidR="00F64160" w:rsidRDefault="008C6760" w:rsidP="00B06244">
      <w:pPr>
        <w:jc w:val="both"/>
        <w:rPr>
          <w:rFonts w:ascii="Gill Sans MT" w:hAnsi="Gill Sans MT"/>
        </w:rPr>
      </w:pPr>
      <w:r>
        <w:rPr>
          <w:rFonts w:ascii="Gill Sans MT" w:hAnsi="Gill Sans MT"/>
        </w:rPr>
        <w:t>All members of our community are expected to follow e-safety guidance and precautions. It is illegal to use a mobile device and social networking sites to frighten or upset people. Electronic devices may be confiscated if it is suspected that they may contain inappropriate material. Cyber bullying is an extremely serious matter which may result in police involvement. Reference should be made to our Acceptable Use Policy.</w:t>
      </w:r>
    </w:p>
    <w:p w14:paraId="0593B271" w14:textId="77777777" w:rsidR="00F64160" w:rsidRDefault="00F64160" w:rsidP="00B06244">
      <w:pPr>
        <w:jc w:val="both"/>
        <w:rPr>
          <w:rFonts w:ascii="Gill Sans MT" w:hAnsi="Gill Sans MT"/>
        </w:rPr>
      </w:pPr>
    </w:p>
    <w:p w14:paraId="0E3151DA" w14:textId="77777777" w:rsidR="00F64160" w:rsidRDefault="00F64160">
      <w:pPr>
        <w:rPr>
          <w:rFonts w:ascii="Gill Sans MT" w:hAnsi="Gill Sans MT"/>
        </w:rPr>
      </w:pPr>
    </w:p>
    <w:p w14:paraId="151DBF89" w14:textId="77777777" w:rsidR="00F64160" w:rsidRDefault="00F64160">
      <w:pPr>
        <w:rPr>
          <w:rFonts w:ascii="Gill Sans MT" w:hAnsi="Gill Sans MT"/>
        </w:rPr>
      </w:pPr>
    </w:p>
    <w:p w14:paraId="3149AC1C" w14:textId="77777777" w:rsidR="00F64160" w:rsidRDefault="00F64160">
      <w:pPr>
        <w:rPr>
          <w:rFonts w:ascii="Gill Sans MT" w:hAnsi="Gill Sans MT"/>
        </w:rPr>
      </w:pPr>
    </w:p>
    <w:p w14:paraId="725C70A1" w14:textId="77777777" w:rsidR="008C6760" w:rsidRDefault="008C6760">
      <w:pPr>
        <w:rPr>
          <w:rFonts w:ascii="Gill Sans MT" w:hAnsi="Gill Sans MT"/>
          <w:b/>
          <w:u w:val="single"/>
        </w:rPr>
      </w:pPr>
    </w:p>
    <w:p w14:paraId="5F59D51C" w14:textId="77777777" w:rsidR="008C6760" w:rsidRDefault="008C6760">
      <w:pPr>
        <w:rPr>
          <w:rFonts w:ascii="Gill Sans MT" w:hAnsi="Gill Sans MT"/>
          <w:b/>
          <w:u w:val="single"/>
        </w:rPr>
      </w:pPr>
    </w:p>
    <w:p w14:paraId="1451807F" w14:textId="77777777" w:rsidR="003824E0" w:rsidRDefault="003824E0">
      <w:pPr>
        <w:rPr>
          <w:rFonts w:ascii="Gill Sans MT" w:hAnsi="Gill Sans MT"/>
          <w:b/>
          <w:u w:val="single"/>
        </w:rPr>
      </w:pPr>
    </w:p>
    <w:p w14:paraId="1712436B" w14:textId="77777777" w:rsidR="002C4EA6" w:rsidRDefault="002C4EA6">
      <w:pPr>
        <w:rPr>
          <w:rFonts w:ascii="Gill Sans MT" w:hAnsi="Gill Sans MT"/>
          <w:b/>
          <w:u w:val="single"/>
        </w:rPr>
      </w:pPr>
    </w:p>
    <w:p w14:paraId="4F205349" w14:textId="77777777" w:rsidR="002C4EA6" w:rsidRDefault="002C4EA6">
      <w:pPr>
        <w:rPr>
          <w:rFonts w:ascii="Gill Sans MT" w:hAnsi="Gill Sans MT"/>
          <w:b/>
          <w:u w:val="single"/>
        </w:rPr>
      </w:pPr>
    </w:p>
    <w:p w14:paraId="15BB3C24" w14:textId="32B11932" w:rsidR="00F64160" w:rsidRDefault="008C6760">
      <w:pPr>
        <w:rPr>
          <w:rFonts w:ascii="Gill Sans MT" w:hAnsi="Gill Sans MT"/>
          <w:b/>
          <w:u w:val="single"/>
        </w:rPr>
      </w:pPr>
      <w:r>
        <w:rPr>
          <w:rFonts w:ascii="Gill Sans MT" w:hAnsi="Gill Sans MT"/>
          <w:b/>
          <w:u w:val="single"/>
        </w:rPr>
        <w:lastRenderedPageBreak/>
        <w:t>Searching, Screening and Confiscation:</w:t>
      </w:r>
    </w:p>
    <w:p w14:paraId="4AFEE6CD" w14:textId="77777777" w:rsidR="00F64160" w:rsidRDefault="00F64160">
      <w:pPr>
        <w:rPr>
          <w:rFonts w:ascii="Gill Sans MT" w:hAnsi="Gill Sans MT"/>
          <w:b/>
          <w:u w:val="single"/>
        </w:rPr>
      </w:pPr>
    </w:p>
    <w:p w14:paraId="2FE92961" w14:textId="77777777" w:rsidR="00F64160" w:rsidRDefault="008C6760" w:rsidP="00BD16B0">
      <w:pPr>
        <w:jc w:val="both"/>
        <w:rPr>
          <w:rFonts w:ascii="Gill Sans MT" w:hAnsi="Gill Sans MT" w:cs="Adobe Arabic"/>
          <w:b/>
          <w:u w:val="single"/>
        </w:rPr>
      </w:pPr>
      <w:r>
        <w:rPr>
          <w:rFonts w:ascii="Gill Sans MT" w:hAnsi="Gill Sans MT" w:cs="Adobe Arabic"/>
        </w:rPr>
        <w:t xml:space="preserve">The school’s screening, searching and confiscation policy is in accordance with the Department for Education guidance: </w:t>
      </w:r>
      <w:r>
        <w:rPr>
          <w:rFonts w:ascii="Gill Sans MT" w:hAnsi="Gill Sans MT" w:cs="Adobe Arabic"/>
          <w:i/>
          <w:iCs/>
          <w:color w:val="0000FF"/>
        </w:rPr>
        <w:t xml:space="preserve">Searching, screening and confiscation Advice for headteachers, school staff and governing bodies </w:t>
      </w:r>
      <w:r>
        <w:rPr>
          <w:rFonts w:ascii="Gill Sans MT" w:hAnsi="Gill Sans MT" w:cs="Adobe Arabic"/>
        </w:rPr>
        <w:t>(January 2018).</w:t>
      </w:r>
    </w:p>
    <w:p w14:paraId="1EE53F17" w14:textId="77777777" w:rsidR="00F64160" w:rsidRDefault="00F64160" w:rsidP="00BD16B0">
      <w:pPr>
        <w:jc w:val="both"/>
        <w:rPr>
          <w:rFonts w:ascii="Gill Sans MT" w:hAnsi="Gill Sans MT"/>
        </w:rPr>
      </w:pPr>
    </w:p>
    <w:p w14:paraId="5BB20875" w14:textId="77777777" w:rsidR="00F64160" w:rsidRDefault="008C6760" w:rsidP="00BD16B0">
      <w:pPr>
        <w:jc w:val="both"/>
        <w:rPr>
          <w:rFonts w:ascii="Gill Sans MT" w:hAnsi="Gill Sans MT"/>
        </w:rPr>
      </w:pPr>
      <w:r>
        <w:rPr>
          <w:rFonts w:ascii="Gill Sans MT" w:hAnsi="Gill Sans MT"/>
        </w:rPr>
        <w:t>The school has, and will use, the power to search without consent for:</w:t>
      </w:r>
    </w:p>
    <w:p w14:paraId="57FB45B2" w14:textId="77777777" w:rsidR="00F64160" w:rsidRDefault="008C6760" w:rsidP="00BD16B0">
      <w:pPr>
        <w:pStyle w:val="ListParagraph"/>
        <w:numPr>
          <w:ilvl w:val="0"/>
          <w:numId w:val="17"/>
        </w:numPr>
        <w:jc w:val="both"/>
        <w:rPr>
          <w:rFonts w:ascii="Gill Sans MT" w:hAnsi="Gill Sans MT"/>
        </w:rPr>
      </w:pPr>
      <w:r>
        <w:rPr>
          <w:rFonts w:ascii="Gill Sans MT" w:hAnsi="Gill Sans MT"/>
        </w:rPr>
        <w:t>Knives and weapons</w:t>
      </w:r>
    </w:p>
    <w:p w14:paraId="5DADABA8" w14:textId="77777777" w:rsidR="00F64160" w:rsidRDefault="008C6760" w:rsidP="00BD16B0">
      <w:pPr>
        <w:pStyle w:val="ListParagraph"/>
        <w:numPr>
          <w:ilvl w:val="0"/>
          <w:numId w:val="17"/>
        </w:numPr>
        <w:jc w:val="both"/>
        <w:rPr>
          <w:rFonts w:ascii="Gill Sans MT" w:hAnsi="Gill Sans MT"/>
        </w:rPr>
      </w:pPr>
      <w:r>
        <w:rPr>
          <w:rFonts w:ascii="Gill Sans MT" w:hAnsi="Gill Sans MT"/>
        </w:rPr>
        <w:t>Alcohol</w:t>
      </w:r>
    </w:p>
    <w:p w14:paraId="6A9F3EBF" w14:textId="77777777" w:rsidR="00F64160" w:rsidRDefault="008C6760" w:rsidP="00BD16B0">
      <w:pPr>
        <w:pStyle w:val="ListParagraph"/>
        <w:numPr>
          <w:ilvl w:val="0"/>
          <w:numId w:val="17"/>
        </w:numPr>
        <w:jc w:val="both"/>
        <w:rPr>
          <w:rFonts w:ascii="Gill Sans MT" w:hAnsi="Gill Sans MT"/>
        </w:rPr>
      </w:pPr>
      <w:r>
        <w:rPr>
          <w:rFonts w:ascii="Gill Sans MT" w:hAnsi="Gill Sans MT"/>
        </w:rPr>
        <w:t>Illegal drugs</w:t>
      </w:r>
    </w:p>
    <w:p w14:paraId="7A3702BF" w14:textId="77777777" w:rsidR="00F64160" w:rsidRDefault="008C6760" w:rsidP="00BD16B0">
      <w:pPr>
        <w:pStyle w:val="ListParagraph"/>
        <w:numPr>
          <w:ilvl w:val="0"/>
          <w:numId w:val="17"/>
        </w:numPr>
        <w:jc w:val="both"/>
        <w:rPr>
          <w:rFonts w:ascii="Gill Sans MT" w:hAnsi="Gill Sans MT"/>
        </w:rPr>
      </w:pPr>
      <w:r>
        <w:rPr>
          <w:rFonts w:ascii="Gill Sans MT" w:hAnsi="Gill Sans MT"/>
        </w:rPr>
        <w:t>Stolen items</w:t>
      </w:r>
    </w:p>
    <w:p w14:paraId="2B713FAA" w14:textId="77777777" w:rsidR="00F64160" w:rsidRDefault="008C6760" w:rsidP="00BD16B0">
      <w:pPr>
        <w:pStyle w:val="ListParagraph"/>
        <w:numPr>
          <w:ilvl w:val="0"/>
          <w:numId w:val="17"/>
        </w:numPr>
        <w:jc w:val="both"/>
        <w:rPr>
          <w:rFonts w:ascii="Gill Sans MT" w:hAnsi="Gill Sans MT"/>
        </w:rPr>
      </w:pPr>
      <w:r>
        <w:rPr>
          <w:rFonts w:ascii="Gill Sans MT" w:hAnsi="Gill Sans MT"/>
        </w:rPr>
        <w:t>Tobacco and cigarette papers</w:t>
      </w:r>
    </w:p>
    <w:p w14:paraId="32A4345A" w14:textId="77777777" w:rsidR="00F64160" w:rsidRDefault="008C6760" w:rsidP="00BD16B0">
      <w:pPr>
        <w:pStyle w:val="ListParagraph"/>
        <w:numPr>
          <w:ilvl w:val="0"/>
          <w:numId w:val="17"/>
        </w:numPr>
        <w:jc w:val="both"/>
        <w:rPr>
          <w:rFonts w:ascii="Gill Sans MT" w:hAnsi="Gill Sans MT"/>
        </w:rPr>
      </w:pPr>
      <w:r>
        <w:rPr>
          <w:rFonts w:ascii="Gill Sans MT" w:hAnsi="Gill Sans MT"/>
        </w:rPr>
        <w:t>Fireworks</w:t>
      </w:r>
    </w:p>
    <w:p w14:paraId="60792122" w14:textId="77777777" w:rsidR="00F64160" w:rsidRDefault="008C6760" w:rsidP="00BD16B0">
      <w:pPr>
        <w:pStyle w:val="ListParagraph"/>
        <w:numPr>
          <w:ilvl w:val="0"/>
          <w:numId w:val="17"/>
        </w:numPr>
        <w:jc w:val="both"/>
        <w:rPr>
          <w:rFonts w:ascii="Gill Sans MT" w:hAnsi="Gill Sans MT"/>
        </w:rPr>
      </w:pPr>
      <w:r>
        <w:rPr>
          <w:rFonts w:ascii="Gill Sans MT" w:hAnsi="Gill Sans MT"/>
        </w:rPr>
        <w:t>Pornographic images</w:t>
      </w:r>
    </w:p>
    <w:p w14:paraId="21F8F749" w14:textId="77777777" w:rsidR="00F64160" w:rsidRDefault="008C6760" w:rsidP="00BD16B0">
      <w:pPr>
        <w:pStyle w:val="ListParagraph"/>
        <w:numPr>
          <w:ilvl w:val="0"/>
          <w:numId w:val="17"/>
        </w:numPr>
        <w:jc w:val="both"/>
        <w:rPr>
          <w:rFonts w:ascii="Gill Sans MT" w:hAnsi="Gill Sans MT"/>
        </w:rPr>
      </w:pPr>
      <w:r>
        <w:rPr>
          <w:rFonts w:ascii="Gill Sans MT" w:hAnsi="Gill Sans MT"/>
        </w:rPr>
        <w:t>Any article that has been or is likely to be used to commit an offence, cause personal injury or damage property</w:t>
      </w:r>
    </w:p>
    <w:p w14:paraId="67336E81" w14:textId="2E6AFBC6" w:rsidR="00F64160" w:rsidRDefault="008C6760" w:rsidP="00BD16B0">
      <w:pPr>
        <w:pStyle w:val="ListParagraph"/>
        <w:numPr>
          <w:ilvl w:val="0"/>
          <w:numId w:val="17"/>
        </w:numPr>
        <w:jc w:val="both"/>
        <w:rPr>
          <w:rFonts w:ascii="Gill Sans MT" w:hAnsi="Gill Sans MT"/>
        </w:rPr>
      </w:pPr>
      <w:r>
        <w:rPr>
          <w:rFonts w:ascii="Gill Sans MT" w:hAnsi="Gill Sans MT"/>
        </w:rPr>
        <w:t>Any item banned by the school rules and which has been identified as an item which may be searched for.</w:t>
      </w:r>
      <w:r w:rsidR="003B7459">
        <w:rPr>
          <w:rFonts w:ascii="Gill Sans MT" w:hAnsi="Gill Sans MT"/>
        </w:rPr>
        <w:t xml:space="preserve"> </w:t>
      </w:r>
      <w:r w:rsidR="003B7459" w:rsidRPr="005D091F">
        <w:rPr>
          <w:rFonts w:ascii="Gill Sans MT" w:hAnsi="Gill Sans MT"/>
          <w:color w:val="FF0000"/>
        </w:rPr>
        <w:t>This includes, but is not limited to, e-cigarettes/’vapes’ and mobile phones, which (as per our policy) should be handed in to form tutors for safe storage during school time, if brought to school.</w:t>
      </w:r>
    </w:p>
    <w:p w14:paraId="3B23338A" w14:textId="77777777" w:rsidR="00F64160" w:rsidRDefault="008C6760" w:rsidP="00BD16B0">
      <w:pPr>
        <w:jc w:val="both"/>
        <w:rPr>
          <w:rFonts w:ascii="Gill Sans MT" w:hAnsi="Gill Sans MT"/>
        </w:rPr>
      </w:pPr>
      <w:r>
        <w:rPr>
          <w:rFonts w:ascii="Gill Sans MT" w:hAnsi="Gill Sans MT"/>
        </w:rPr>
        <w:t xml:space="preserve">Legislation requires that knives, weapons and extreme pornography must be handed to the police. The school will decide what to do with other items and </w:t>
      </w:r>
      <w:proofErr w:type="gramStart"/>
      <w:r>
        <w:rPr>
          <w:rFonts w:ascii="Gill Sans MT" w:hAnsi="Gill Sans MT"/>
        </w:rPr>
        <w:t>if and when</w:t>
      </w:r>
      <w:proofErr w:type="gramEnd"/>
      <w:r>
        <w:rPr>
          <w:rFonts w:ascii="Gill Sans MT" w:hAnsi="Gill Sans MT"/>
        </w:rPr>
        <w:t xml:space="preserve"> to return any item which has been confiscated.</w:t>
      </w:r>
    </w:p>
    <w:p w14:paraId="1ADCA80B" w14:textId="77777777" w:rsidR="00657E6A" w:rsidRDefault="00657E6A" w:rsidP="00BD16B0">
      <w:pPr>
        <w:jc w:val="both"/>
        <w:rPr>
          <w:rFonts w:ascii="Gill Sans MT" w:hAnsi="Gill Sans MT"/>
        </w:rPr>
      </w:pPr>
    </w:p>
    <w:p w14:paraId="394F40D4" w14:textId="77777777" w:rsidR="00F45E45" w:rsidRPr="005D091F" w:rsidRDefault="00F45E45" w:rsidP="00F45E45">
      <w:pPr>
        <w:jc w:val="both"/>
        <w:rPr>
          <w:rFonts w:ascii="Gill Sans MT" w:hAnsi="Gill Sans MT"/>
          <w:color w:val="FF0000"/>
        </w:rPr>
      </w:pPr>
      <w:r w:rsidRPr="005D091F">
        <w:rPr>
          <w:rFonts w:ascii="Gill Sans MT" w:hAnsi="Gill Sans MT"/>
          <w:color w:val="FF0000"/>
        </w:rPr>
        <w:t xml:space="preserve">As part of our approach to applying the searching, screening and confiscation policy, the school may use a metal detection device to aid the identification of banned items as outlined in the list above. This approach will increase the speed and efficiency of the search and minimize the invasiveness of the process and therefore the impact on a </w:t>
      </w:r>
      <w:proofErr w:type="spellStart"/>
      <w:proofErr w:type="gramStart"/>
      <w:r w:rsidRPr="005D091F">
        <w:rPr>
          <w:rFonts w:ascii="Gill Sans MT" w:hAnsi="Gill Sans MT"/>
          <w:color w:val="FF0000"/>
        </w:rPr>
        <w:t>students</w:t>
      </w:r>
      <w:proofErr w:type="spellEnd"/>
      <w:proofErr w:type="gramEnd"/>
      <w:r w:rsidRPr="005D091F">
        <w:rPr>
          <w:rFonts w:ascii="Gill Sans MT" w:hAnsi="Gill Sans MT"/>
          <w:color w:val="FF0000"/>
        </w:rPr>
        <w:t xml:space="preserve"> </w:t>
      </w:r>
      <w:proofErr w:type="spellStart"/>
      <w:proofErr w:type="gramStart"/>
      <w:r w:rsidRPr="005D091F">
        <w:rPr>
          <w:rFonts w:ascii="Gill Sans MT" w:hAnsi="Gill Sans MT"/>
          <w:color w:val="FF0000"/>
        </w:rPr>
        <w:t>well being</w:t>
      </w:r>
      <w:proofErr w:type="spellEnd"/>
      <w:proofErr w:type="gramEnd"/>
      <w:r w:rsidRPr="005D091F">
        <w:rPr>
          <w:rFonts w:ascii="Gill Sans MT" w:hAnsi="Gill Sans MT"/>
          <w:color w:val="FF0000"/>
        </w:rPr>
        <w:t xml:space="preserve">. </w:t>
      </w:r>
    </w:p>
    <w:p w14:paraId="677734C4" w14:textId="77777777" w:rsidR="00657E6A" w:rsidRDefault="00657E6A" w:rsidP="00BD16B0">
      <w:pPr>
        <w:jc w:val="both"/>
        <w:rPr>
          <w:rFonts w:ascii="Gill Sans MT" w:hAnsi="Gill Sans MT"/>
        </w:rPr>
      </w:pPr>
    </w:p>
    <w:p w14:paraId="507D0575" w14:textId="77777777" w:rsidR="00F64160" w:rsidRDefault="00F64160">
      <w:pPr>
        <w:rPr>
          <w:rFonts w:ascii="Gill Sans MT" w:hAnsi="Gill Sans MT"/>
          <w:b/>
          <w:u w:val="single"/>
        </w:rPr>
      </w:pPr>
    </w:p>
    <w:p w14:paraId="6747288D" w14:textId="77777777" w:rsidR="00BD16B0" w:rsidRDefault="00BD16B0">
      <w:pPr>
        <w:rPr>
          <w:rFonts w:ascii="Gill Sans MT" w:hAnsi="Gill Sans MT"/>
          <w:b/>
          <w:u w:val="single"/>
        </w:rPr>
      </w:pPr>
    </w:p>
    <w:p w14:paraId="2FEB9B44" w14:textId="77777777" w:rsidR="00F64160" w:rsidRDefault="008C6760">
      <w:pPr>
        <w:rPr>
          <w:rFonts w:ascii="Gill Sans MT" w:hAnsi="Gill Sans MT"/>
          <w:b/>
          <w:u w:val="single"/>
        </w:rPr>
      </w:pPr>
      <w:r>
        <w:rPr>
          <w:rFonts w:ascii="Gill Sans MT" w:hAnsi="Gill Sans MT"/>
          <w:b/>
          <w:u w:val="single"/>
        </w:rPr>
        <w:t>Use of Reasonable Force:</w:t>
      </w:r>
    </w:p>
    <w:p w14:paraId="7CB044B5" w14:textId="77777777" w:rsidR="00F64160" w:rsidRDefault="00F64160">
      <w:pPr>
        <w:rPr>
          <w:rFonts w:ascii="Gill Sans MT" w:hAnsi="Gill Sans MT"/>
          <w:b/>
          <w:u w:val="single"/>
        </w:rPr>
      </w:pPr>
    </w:p>
    <w:p w14:paraId="1148DF20" w14:textId="77777777" w:rsidR="00F64160" w:rsidRDefault="008C6760" w:rsidP="00BD16B0">
      <w:pPr>
        <w:jc w:val="both"/>
        <w:rPr>
          <w:rFonts w:ascii="Gill Sans MT" w:hAnsi="Gill Sans MT"/>
        </w:rPr>
      </w:pPr>
      <w:r>
        <w:rPr>
          <w:rFonts w:ascii="Gill Sans MT" w:hAnsi="Gill Sans MT"/>
        </w:rPr>
        <w:t>Members of staff are legally entitled to use reasonable force to prevent students committing an offence, injuring themselves or others, damaging property or to maintain good order and discipline in the classroom.</w:t>
      </w:r>
    </w:p>
    <w:p w14:paraId="33A47C68" w14:textId="77777777" w:rsidR="00F64160" w:rsidRDefault="00F64160">
      <w:pPr>
        <w:rPr>
          <w:rFonts w:ascii="Gill Sans MT" w:hAnsi="Gill Sans MT"/>
          <w:b/>
          <w:u w:val="single"/>
        </w:rPr>
      </w:pPr>
    </w:p>
    <w:p w14:paraId="48457AF2" w14:textId="77777777" w:rsidR="00BD16B0" w:rsidRDefault="00BD16B0">
      <w:pPr>
        <w:rPr>
          <w:rFonts w:ascii="Gill Sans MT" w:hAnsi="Gill Sans MT"/>
          <w:b/>
          <w:u w:val="single"/>
        </w:rPr>
      </w:pPr>
    </w:p>
    <w:p w14:paraId="2C8A7599" w14:textId="77777777" w:rsidR="00F64160" w:rsidRDefault="008C6760">
      <w:pPr>
        <w:rPr>
          <w:rFonts w:ascii="Gill Sans MT" w:hAnsi="Gill Sans MT"/>
          <w:b/>
          <w:u w:val="single"/>
        </w:rPr>
      </w:pPr>
      <w:r>
        <w:rPr>
          <w:rFonts w:ascii="Gill Sans MT" w:hAnsi="Gill Sans MT"/>
          <w:b/>
          <w:u w:val="single"/>
        </w:rPr>
        <w:t>Malicious Allegations against Members of Staff:</w:t>
      </w:r>
    </w:p>
    <w:p w14:paraId="56CE46B2" w14:textId="77777777" w:rsidR="00F64160" w:rsidRDefault="00F64160">
      <w:pPr>
        <w:rPr>
          <w:rFonts w:ascii="Gill Sans MT" w:hAnsi="Gill Sans MT"/>
        </w:rPr>
      </w:pPr>
    </w:p>
    <w:p w14:paraId="427B0BE2" w14:textId="77777777" w:rsidR="00F64160" w:rsidRDefault="008C6760" w:rsidP="00BD16B0">
      <w:pPr>
        <w:jc w:val="both"/>
        <w:rPr>
          <w:rFonts w:ascii="Gill Sans MT" w:hAnsi="Gill Sans MT"/>
        </w:rPr>
      </w:pPr>
      <w:r>
        <w:rPr>
          <w:rFonts w:ascii="Gill Sans MT" w:hAnsi="Gill Sans MT"/>
        </w:rPr>
        <w:t xml:space="preserve">Any allegations against a member of staff will be dealt with by the Principal in accordance with the school’s Safeguarding Policy. If it is established that the allegation is false, the student’s motives and misunderstandings will be addressed in an effort to discover whether there is evidence that the student is displacing abuse experienced elsewhere. In such circumstances further intervention may be required. </w:t>
      </w:r>
    </w:p>
    <w:p w14:paraId="0583A230" w14:textId="77777777" w:rsidR="00F64160" w:rsidRDefault="00F64160" w:rsidP="00BD16B0">
      <w:pPr>
        <w:jc w:val="both"/>
        <w:rPr>
          <w:rFonts w:ascii="Gill Sans MT" w:hAnsi="Gill Sans MT"/>
        </w:rPr>
      </w:pPr>
    </w:p>
    <w:p w14:paraId="25F1D10C" w14:textId="77777777" w:rsidR="00F64160" w:rsidRDefault="008C6760" w:rsidP="00BD16B0">
      <w:pPr>
        <w:jc w:val="both"/>
        <w:rPr>
          <w:rFonts w:ascii="Gill Sans MT" w:hAnsi="Gill Sans MT"/>
        </w:rPr>
      </w:pPr>
      <w:r>
        <w:rPr>
          <w:rFonts w:ascii="Gill Sans MT" w:hAnsi="Gill Sans MT"/>
        </w:rPr>
        <w:t>If an allegation is shown to be invented or malicious, the Principal will consider whether disciplinary action is appropriate against the student who made it. If the allegation was made by an adult, the police will be contacted to ascertain whether their involvement may be appropriate.</w:t>
      </w:r>
    </w:p>
    <w:p w14:paraId="48ED8962" w14:textId="77777777" w:rsidR="00F64160" w:rsidRDefault="00F64160" w:rsidP="00BD16B0">
      <w:pPr>
        <w:jc w:val="both"/>
        <w:rPr>
          <w:rFonts w:ascii="Gill Sans MT" w:hAnsi="Gill Sans MT"/>
        </w:rPr>
      </w:pPr>
    </w:p>
    <w:p w14:paraId="1631768A" w14:textId="77777777" w:rsidR="008F5C26" w:rsidRDefault="008C6760" w:rsidP="008F5C26">
      <w:pPr>
        <w:jc w:val="both"/>
        <w:rPr>
          <w:rFonts w:ascii="Gill Sans MT" w:hAnsi="Gill Sans MT"/>
        </w:rPr>
      </w:pPr>
      <w:r>
        <w:rPr>
          <w:rFonts w:ascii="Gill Sans MT" w:hAnsi="Gill Sans MT"/>
        </w:rPr>
        <w:t>Support and advice from designated Local Authority officers will be sought at all stages of this procedure.</w:t>
      </w:r>
    </w:p>
    <w:p w14:paraId="7DA4E282" w14:textId="700BF7E1" w:rsidR="003E1F9C" w:rsidRPr="008F5C26" w:rsidRDefault="003E1F9C" w:rsidP="008F5C26">
      <w:pPr>
        <w:jc w:val="both"/>
        <w:rPr>
          <w:rFonts w:ascii="Gill Sans MT" w:hAnsi="Gill Sans MT"/>
        </w:rPr>
      </w:pPr>
      <w:r>
        <w:rPr>
          <w:rFonts w:ascii="Gill Sans MT" w:hAnsi="Gill Sans MT"/>
          <w:b/>
        </w:rPr>
        <w:lastRenderedPageBreak/>
        <w:t xml:space="preserve">Appendix 1 – </w:t>
      </w:r>
      <w:r w:rsidRPr="00F33FD1">
        <w:rPr>
          <w:rFonts w:ascii="Gill Sans MT" w:eastAsiaTheme="minorHAnsi" w:hAnsi="Gill Sans MT"/>
          <w:b/>
          <w:color w:val="000000" w:themeColor="text1"/>
        </w:rPr>
        <w:t>S</w:t>
      </w:r>
      <w:r>
        <w:rPr>
          <w:rFonts w:ascii="Gill Sans MT" w:eastAsiaTheme="minorHAnsi" w:hAnsi="Gill Sans MT"/>
          <w:b/>
          <w:color w:val="000000" w:themeColor="text1"/>
        </w:rPr>
        <w:t>anctions / consequences</w:t>
      </w:r>
    </w:p>
    <w:tbl>
      <w:tblPr>
        <w:tblStyle w:val="TableGrid"/>
        <w:tblW w:w="0" w:type="auto"/>
        <w:tblLook w:val="04A0" w:firstRow="1" w:lastRow="0" w:firstColumn="1" w:lastColumn="0" w:noHBand="0" w:noVBand="1"/>
      </w:tblPr>
      <w:tblGrid>
        <w:gridCol w:w="5094"/>
        <w:gridCol w:w="5094"/>
      </w:tblGrid>
      <w:tr w:rsidR="003E1F9C" w14:paraId="72D275C5" w14:textId="77777777" w:rsidTr="00931A46">
        <w:tc>
          <w:tcPr>
            <w:tcW w:w="5094" w:type="dxa"/>
            <w:shd w:val="clear" w:color="auto" w:fill="BFBFBF" w:themeFill="background1" w:themeFillShade="BF"/>
          </w:tcPr>
          <w:p w14:paraId="39928D01" w14:textId="77777777" w:rsidR="003E1F9C" w:rsidRDefault="003E1F9C" w:rsidP="00931A46">
            <w:pPr>
              <w:spacing w:after="160" w:line="259" w:lineRule="auto"/>
              <w:jc w:val="center"/>
              <w:rPr>
                <w:rFonts w:ascii="Gill Sans MT" w:eastAsiaTheme="minorHAnsi" w:hAnsi="Gill Sans MT"/>
                <w:b/>
                <w:color w:val="000000" w:themeColor="text1"/>
              </w:rPr>
            </w:pPr>
            <w:r>
              <w:rPr>
                <w:rFonts w:ascii="Gill Sans MT" w:eastAsiaTheme="minorHAnsi" w:hAnsi="Gill Sans MT"/>
                <w:b/>
                <w:color w:val="000000" w:themeColor="text1"/>
              </w:rPr>
              <w:t>Standards / RFL</w:t>
            </w:r>
          </w:p>
        </w:tc>
        <w:tc>
          <w:tcPr>
            <w:tcW w:w="5094" w:type="dxa"/>
            <w:shd w:val="clear" w:color="auto" w:fill="BFBFBF" w:themeFill="background1" w:themeFillShade="BF"/>
          </w:tcPr>
          <w:p w14:paraId="46382439" w14:textId="77777777" w:rsidR="003E1F9C" w:rsidRDefault="003E1F9C" w:rsidP="00931A46">
            <w:pPr>
              <w:spacing w:after="160" w:line="259" w:lineRule="auto"/>
              <w:jc w:val="center"/>
              <w:rPr>
                <w:rFonts w:ascii="Gill Sans MT" w:eastAsiaTheme="minorHAnsi" w:hAnsi="Gill Sans MT"/>
                <w:b/>
                <w:color w:val="000000" w:themeColor="text1"/>
              </w:rPr>
            </w:pPr>
            <w:r>
              <w:rPr>
                <w:rFonts w:ascii="Gill Sans MT" w:eastAsiaTheme="minorHAnsi" w:hAnsi="Gill Sans MT"/>
                <w:b/>
                <w:color w:val="000000" w:themeColor="text1"/>
              </w:rPr>
              <w:t>Classroom</w:t>
            </w:r>
          </w:p>
        </w:tc>
      </w:tr>
      <w:tr w:rsidR="003E1F9C" w14:paraId="36FBB890" w14:textId="77777777" w:rsidTr="00931A46">
        <w:tc>
          <w:tcPr>
            <w:tcW w:w="5094" w:type="dxa"/>
          </w:tcPr>
          <w:p w14:paraId="0EFD0952" w14:textId="77777777" w:rsidR="003E1F9C" w:rsidRDefault="003E1F9C" w:rsidP="00931A46">
            <w:pPr>
              <w:spacing w:after="160" w:line="259" w:lineRule="auto"/>
              <w:jc w:val="center"/>
              <w:rPr>
                <w:rFonts w:ascii="Gill Sans MT" w:eastAsiaTheme="minorHAnsi" w:hAnsi="Gill Sans MT"/>
                <w:b/>
                <w:color w:val="000000" w:themeColor="text1"/>
              </w:rPr>
            </w:pPr>
          </w:p>
          <w:p w14:paraId="1C5B40EB" w14:textId="77777777" w:rsidR="003E1F9C" w:rsidRPr="00B82196" w:rsidRDefault="003E1F9C" w:rsidP="00931A46">
            <w:pPr>
              <w:spacing w:after="160" w:line="259" w:lineRule="auto"/>
              <w:jc w:val="center"/>
              <w:rPr>
                <w:rFonts w:ascii="Gill Sans MT" w:eastAsiaTheme="minorHAnsi" w:hAnsi="Gill Sans MT"/>
                <w:b/>
                <w:color w:val="000000" w:themeColor="text1"/>
              </w:rPr>
            </w:pPr>
            <w:r w:rsidRPr="00B82196">
              <w:rPr>
                <w:rFonts w:ascii="Gill Sans MT" w:eastAsiaTheme="minorHAnsi" w:hAnsi="Gill Sans MT"/>
                <w:b/>
                <w:color w:val="000000" w:themeColor="text1"/>
              </w:rPr>
              <w:t>30</w:t>
            </w:r>
            <w:r>
              <w:rPr>
                <w:rFonts w:ascii="Gill Sans MT" w:eastAsiaTheme="minorHAnsi" w:hAnsi="Gill Sans MT"/>
                <w:b/>
                <w:color w:val="000000" w:themeColor="text1"/>
              </w:rPr>
              <w:t>-</w:t>
            </w:r>
            <w:r w:rsidRPr="00B82196">
              <w:rPr>
                <w:rFonts w:ascii="Gill Sans MT" w:eastAsiaTheme="minorHAnsi" w:hAnsi="Gill Sans MT"/>
                <w:b/>
                <w:color w:val="000000" w:themeColor="text1"/>
              </w:rPr>
              <w:t xml:space="preserve">minute </w:t>
            </w:r>
            <w:r>
              <w:rPr>
                <w:rFonts w:ascii="Gill Sans MT" w:eastAsiaTheme="minorHAnsi" w:hAnsi="Gill Sans MT"/>
                <w:b/>
                <w:color w:val="000000" w:themeColor="text1"/>
              </w:rPr>
              <w:t>Whole School DT</w:t>
            </w:r>
          </w:p>
          <w:p w14:paraId="73D63EB3" w14:textId="77777777" w:rsidR="003E1F9C" w:rsidRDefault="003E1F9C" w:rsidP="003E1F9C">
            <w:pPr>
              <w:pStyle w:val="ListParagraph"/>
              <w:numPr>
                <w:ilvl w:val="0"/>
                <w:numId w:val="24"/>
              </w:numPr>
              <w:spacing w:after="160" w:line="259" w:lineRule="auto"/>
              <w:rPr>
                <w:rFonts w:ascii="Gill Sans MT" w:eastAsiaTheme="minorHAnsi" w:hAnsi="Gill Sans MT"/>
                <w:color w:val="000000" w:themeColor="text1"/>
              </w:rPr>
            </w:pPr>
            <w:r>
              <w:rPr>
                <w:rFonts w:ascii="Gill Sans MT" w:eastAsiaTheme="minorHAnsi" w:hAnsi="Gill Sans MT"/>
                <w:color w:val="000000" w:themeColor="text1"/>
              </w:rPr>
              <w:t>Late to school</w:t>
            </w:r>
          </w:p>
          <w:p w14:paraId="7D30563B" w14:textId="77777777" w:rsidR="003E1F9C" w:rsidRDefault="003E1F9C" w:rsidP="003E1F9C">
            <w:pPr>
              <w:pStyle w:val="ListParagraph"/>
              <w:numPr>
                <w:ilvl w:val="0"/>
                <w:numId w:val="24"/>
              </w:numPr>
              <w:spacing w:after="160" w:line="259" w:lineRule="auto"/>
              <w:rPr>
                <w:rFonts w:ascii="Gill Sans MT" w:eastAsiaTheme="minorHAnsi" w:hAnsi="Gill Sans MT"/>
                <w:color w:val="000000" w:themeColor="text1"/>
              </w:rPr>
            </w:pPr>
            <w:r>
              <w:rPr>
                <w:rFonts w:ascii="Gill Sans MT" w:eastAsiaTheme="minorHAnsi" w:hAnsi="Gill Sans MT"/>
                <w:color w:val="000000" w:themeColor="text1"/>
              </w:rPr>
              <w:t>Standards Detention (Uniform/Equipment)</w:t>
            </w:r>
          </w:p>
          <w:p w14:paraId="4269035B" w14:textId="77777777" w:rsidR="003E1F9C" w:rsidRDefault="003E1F9C" w:rsidP="003E1F9C">
            <w:pPr>
              <w:pStyle w:val="ListParagraph"/>
              <w:numPr>
                <w:ilvl w:val="0"/>
                <w:numId w:val="24"/>
              </w:numPr>
              <w:spacing w:after="160" w:line="259" w:lineRule="auto"/>
              <w:rPr>
                <w:rFonts w:ascii="Gill Sans MT" w:eastAsiaTheme="minorHAnsi" w:hAnsi="Gill Sans MT"/>
                <w:color w:val="000000" w:themeColor="text1"/>
              </w:rPr>
            </w:pPr>
            <w:r>
              <w:rPr>
                <w:rFonts w:ascii="Gill Sans MT" w:eastAsiaTheme="minorHAnsi" w:hAnsi="Gill Sans MT"/>
                <w:color w:val="000000" w:themeColor="text1"/>
              </w:rPr>
              <w:t>Student has received a red card during the school day.</w:t>
            </w:r>
          </w:p>
          <w:p w14:paraId="51B27F84" w14:textId="77777777" w:rsidR="003E1F9C" w:rsidRDefault="003E1F9C" w:rsidP="003E1F9C">
            <w:pPr>
              <w:pStyle w:val="ListParagraph"/>
              <w:numPr>
                <w:ilvl w:val="0"/>
                <w:numId w:val="24"/>
              </w:numPr>
              <w:spacing w:after="160" w:line="259" w:lineRule="auto"/>
              <w:rPr>
                <w:rFonts w:ascii="Gill Sans MT" w:eastAsiaTheme="minorHAnsi" w:hAnsi="Gill Sans MT"/>
                <w:color w:val="000000" w:themeColor="text1"/>
              </w:rPr>
            </w:pPr>
            <w:r>
              <w:rPr>
                <w:rFonts w:ascii="Gill Sans MT" w:eastAsiaTheme="minorHAnsi" w:hAnsi="Gill Sans MT"/>
                <w:color w:val="000000" w:themeColor="text1"/>
              </w:rPr>
              <w:t>Student has truanted a lesson(s)</w:t>
            </w:r>
          </w:p>
          <w:p w14:paraId="47D2D367" w14:textId="77777777" w:rsidR="003E1F9C" w:rsidRDefault="003E1F9C" w:rsidP="00931A46">
            <w:pPr>
              <w:spacing w:after="160" w:line="259" w:lineRule="auto"/>
              <w:rPr>
                <w:rFonts w:ascii="Gill Sans MT" w:eastAsiaTheme="minorHAnsi" w:hAnsi="Gill Sans MT"/>
                <w:color w:val="000000" w:themeColor="text1"/>
              </w:rPr>
            </w:pPr>
            <w:r>
              <w:rPr>
                <w:rFonts w:ascii="Gill Sans MT" w:eastAsiaTheme="minorHAnsi" w:hAnsi="Gill Sans MT"/>
                <w:noProof/>
                <w:color w:val="000000" w:themeColor="text1"/>
              </w:rPr>
              <mc:AlternateContent>
                <mc:Choice Requires="wps">
                  <w:drawing>
                    <wp:anchor distT="0" distB="0" distL="114300" distR="114300" simplePos="0" relativeHeight="251671552" behindDoc="0" locked="0" layoutInCell="1" allowOverlap="1" wp14:anchorId="61CF7558" wp14:editId="6ED59C43">
                      <wp:simplePos x="0" y="0"/>
                      <wp:positionH relativeFrom="column">
                        <wp:posOffset>1626235</wp:posOffset>
                      </wp:positionH>
                      <wp:positionV relativeFrom="paragraph">
                        <wp:posOffset>67310</wp:posOffset>
                      </wp:positionV>
                      <wp:extent cx="9525" cy="561975"/>
                      <wp:effectExtent l="133350" t="19050" r="104775" b="85725"/>
                      <wp:wrapNone/>
                      <wp:docPr id="8" name="Straight Arrow Connector 8"/>
                      <wp:cNvGraphicFramePr/>
                      <a:graphic xmlns:a="http://schemas.openxmlformats.org/drawingml/2006/main">
                        <a:graphicData uri="http://schemas.microsoft.com/office/word/2010/wordprocessingShape">
                          <wps:wsp>
                            <wps:cNvCnPr/>
                            <wps:spPr>
                              <a:xfrm>
                                <a:off x="0" y="0"/>
                                <a:ext cx="9525" cy="561975"/>
                              </a:xfrm>
                              <a:prstGeom prst="straightConnector1">
                                <a:avLst/>
                              </a:prstGeom>
                              <a:noFill/>
                              <a:ln w="5715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type w14:anchorId="7A01A560" id="_x0000_t32" coordsize="21600,21600" o:spt="32" o:oned="t" path="m,l21600,21600e" filled="f">
                      <v:path arrowok="t" fillok="f" o:connecttype="none"/>
                      <o:lock v:ext="edit" shapetype="t"/>
                    </v:shapetype>
                    <v:shape id="Straight Arrow Connector 8" o:spid="_x0000_s1026" type="#_x0000_t32" style="position:absolute;margin-left:128.05pt;margin-top:5.3pt;width:.75pt;height:44.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" strokecolor="#4f81bd" strokeweight="4.5pt">
                      <v:stroke endarrow="block"/>
                      <v:shadow on="t" color="black" opacity="24903f" origin=",.5" offset="0,.55556mm"/>
                    </v:shape>
                  </w:pict>
                </mc:Fallback>
              </mc:AlternateContent>
            </w:r>
          </w:p>
          <w:p w14:paraId="7E04F832" w14:textId="77777777" w:rsidR="003E1F9C" w:rsidRDefault="003E1F9C" w:rsidP="00931A46">
            <w:pPr>
              <w:spacing w:after="160" w:line="259" w:lineRule="auto"/>
              <w:rPr>
                <w:rFonts w:ascii="Gill Sans MT" w:eastAsiaTheme="minorHAnsi" w:hAnsi="Gill Sans MT"/>
                <w:color w:val="000000" w:themeColor="text1"/>
              </w:rPr>
            </w:pPr>
          </w:p>
          <w:p w14:paraId="1FB297F1" w14:textId="77777777" w:rsidR="003E1F9C" w:rsidRDefault="003E1F9C" w:rsidP="00931A46">
            <w:pPr>
              <w:spacing w:after="160" w:line="259" w:lineRule="auto"/>
              <w:rPr>
                <w:rFonts w:ascii="Gill Sans MT" w:eastAsiaTheme="minorHAnsi" w:hAnsi="Gill Sans MT"/>
                <w:b/>
                <w:color w:val="000000" w:themeColor="text1"/>
              </w:rPr>
            </w:pPr>
          </w:p>
          <w:p w14:paraId="217BC31B" w14:textId="77777777" w:rsidR="003E1F9C" w:rsidRPr="00B82196" w:rsidRDefault="003E1F9C" w:rsidP="00931A46">
            <w:pPr>
              <w:spacing w:after="160" w:line="259" w:lineRule="auto"/>
              <w:jc w:val="center"/>
              <w:rPr>
                <w:rFonts w:ascii="Gill Sans MT" w:eastAsiaTheme="minorHAnsi" w:hAnsi="Gill Sans MT"/>
                <w:b/>
                <w:color w:val="000000" w:themeColor="text1"/>
              </w:rPr>
            </w:pPr>
            <w:r w:rsidRPr="00B82196">
              <w:rPr>
                <w:rFonts w:ascii="Gill Sans MT" w:eastAsiaTheme="minorHAnsi" w:hAnsi="Gill Sans MT"/>
                <w:b/>
                <w:color w:val="000000" w:themeColor="text1"/>
              </w:rPr>
              <w:t xml:space="preserve">1 Hour </w:t>
            </w:r>
            <w:r>
              <w:rPr>
                <w:rFonts w:ascii="Gill Sans MT" w:eastAsiaTheme="minorHAnsi" w:hAnsi="Gill Sans MT"/>
                <w:b/>
                <w:color w:val="000000" w:themeColor="text1"/>
              </w:rPr>
              <w:t>Whole School DT</w:t>
            </w:r>
          </w:p>
          <w:p w14:paraId="23F8B262" w14:textId="77777777" w:rsidR="003E1F9C" w:rsidRDefault="003E1F9C" w:rsidP="003E1F9C">
            <w:pPr>
              <w:pStyle w:val="ListParagraph"/>
              <w:numPr>
                <w:ilvl w:val="0"/>
                <w:numId w:val="25"/>
              </w:numPr>
              <w:spacing w:after="160" w:line="259" w:lineRule="auto"/>
              <w:rPr>
                <w:rFonts w:ascii="Gill Sans MT" w:eastAsiaTheme="minorHAnsi" w:hAnsi="Gill Sans MT"/>
                <w:color w:val="000000" w:themeColor="text1"/>
              </w:rPr>
            </w:pPr>
            <w:r>
              <w:rPr>
                <w:rFonts w:ascii="Gill Sans MT" w:eastAsiaTheme="minorHAnsi" w:hAnsi="Gill Sans MT"/>
                <w:color w:val="000000" w:themeColor="text1"/>
              </w:rPr>
              <w:t>Failure to attend any of the above detentions</w:t>
            </w:r>
          </w:p>
          <w:p w14:paraId="16E02FB2" w14:textId="77777777" w:rsidR="003E1F9C" w:rsidRPr="00B82196" w:rsidRDefault="003E1F9C" w:rsidP="003E1F9C">
            <w:pPr>
              <w:pStyle w:val="ListParagraph"/>
              <w:numPr>
                <w:ilvl w:val="0"/>
                <w:numId w:val="25"/>
              </w:numPr>
              <w:spacing w:after="160" w:line="259" w:lineRule="auto"/>
              <w:rPr>
                <w:rFonts w:ascii="Gill Sans MT" w:eastAsiaTheme="minorHAnsi" w:hAnsi="Gill Sans MT"/>
                <w:color w:val="000000" w:themeColor="text1"/>
              </w:rPr>
            </w:pPr>
            <w:r>
              <w:rPr>
                <w:rFonts w:ascii="Gill Sans MT" w:eastAsiaTheme="minorHAnsi" w:hAnsi="Gill Sans MT"/>
                <w:color w:val="000000" w:themeColor="text1"/>
              </w:rPr>
              <w:t>This detention will be completed the following day</w:t>
            </w:r>
          </w:p>
        </w:tc>
        <w:tc>
          <w:tcPr>
            <w:tcW w:w="5094" w:type="dxa"/>
          </w:tcPr>
          <w:p w14:paraId="31928E31" w14:textId="77777777" w:rsidR="003E1F9C" w:rsidRDefault="003E1F9C" w:rsidP="00931A46">
            <w:pPr>
              <w:spacing w:after="160" w:line="259" w:lineRule="auto"/>
              <w:rPr>
                <w:rFonts w:ascii="Gill Sans MT" w:eastAsiaTheme="minorHAnsi" w:hAnsi="Gill Sans MT"/>
                <w:b/>
                <w:color w:val="000000" w:themeColor="text1"/>
              </w:rPr>
            </w:pPr>
          </w:p>
          <w:p w14:paraId="5E65AF10" w14:textId="77777777" w:rsidR="003E1F9C" w:rsidRDefault="003E1F9C" w:rsidP="00931A46">
            <w:pPr>
              <w:spacing w:after="160" w:line="259" w:lineRule="auto"/>
              <w:jc w:val="center"/>
              <w:rPr>
                <w:rFonts w:ascii="Gill Sans MT" w:eastAsiaTheme="minorHAnsi" w:hAnsi="Gill Sans MT"/>
                <w:b/>
                <w:color w:val="000000" w:themeColor="text1"/>
              </w:rPr>
            </w:pPr>
            <w:r>
              <w:rPr>
                <w:rFonts w:ascii="Gill Sans MT" w:eastAsiaTheme="minorHAnsi" w:hAnsi="Gill Sans MT"/>
                <w:b/>
                <w:color w:val="000000" w:themeColor="text1"/>
              </w:rPr>
              <w:t>S3 Class Teacher Detention</w:t>
            </w:r>
          </w:p>
          <w:p w14:paraId="7DF9DAAA" w14:textId="77777777" w:rsidR="003E1F9C" w:rsidRDefault="003E1F9C" w:rsidP="003E1F9C">
            <w:pPr>
              <w:pStyle w:val="ListParagraph"/>
              <w:numPr>
                <w:ilvl w:val="0"/>
                <w:numId w:val="26"/>
              </w:numPr>
              <w:spacing w:after="160" w:line="259" w:lineRule="auto"/>
              <w:rPr>
                <w:rFonts w:ascii="Gill Sans MT" w:eastAsiaTheme="minorHAnsi" w:hAnsi="Gill Sans MT"/>
                <w:color w:val="000000" w:themeColor="text1"/>
              </w:rPr>
            </w:pPr>
            <w:r>
              <w:rPr>
                <w:rFonts w:ascii="Gill Sans MT" w:eastAsiaTheme="minorHAnsi" w:hAnsi="Gill Sans MT"/>
                <w:noProof/>
                <w:color w:val="000000" w:themeColor="text1"/>
              </w:rPr>
              <mc:AlternateContent>
                <mc:Choice Requires="wps">
                  <w:drawing>
                    <wp:anchor distT="0" distB="0" distL="114300" distR="114300" simplePos="0" relativeHeight="251672576" behindDoc="0" locked="0" layoutInCell="1" allowOverlap="1" wp14:anchorId="13D8BABE" wp14:editId="7C80BCFF">
                      <wp:simplePos x="0" y="0"/>
                      <wp:positionH relativeFrom="column">
                        <wp:posOffset>1578610</wp:posOffset>
                      </wp:positionH>
                      <wp:positionV relativeFrom="paragraph">
                        <wp:posOffset>437515</wp:posOffset>
                      </wp:positionV>
                      <wp:extent cx="9525" cy="561975"/>
                      <wp:effectExtent l="133350" t="19050" r="104775" b="85725"/>
                      <wp:wrapNone/>
                      <wp:docPr id="9" name="Straight Arrow Connector 9"/>
                      <wp:cNvGraphicFramePr/>
                      <a:graphic xmlns:a="http://schemas.openxmlformats.org/drawingml/2006/main">
                        <a:graphicData uri="http://schemas.microsoft.com/office/word/2010/wordprocessingShape">
                          <wps:wsp>
                            <wps:cNvCnPr/>
                            <wps:spPr>
                              <a:xfrm>
                                <a:off x="0" y="0"/>
                                <a:ext cx="9525" cy="561975"/>
                              </a:xfrm>
                              <a:prstGeom prst="straightConnector1">
                                <a:avLst/>
                              </a:prstGeom>
                              <a:noFill/>
                              <a:ln w="5715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51026BD8" id="Straight Arrow Connector 9" o:spid="_x0000_s1026" type="#_x0000_t32" style="position:absolute;margin-left:124.3pt;margin-top:34.45pt;width:.75pt;height:44.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" strokecolor="#4f81bd" strokeweight="4.5pt">
                      <v:stroke endarrow="block"/>
                      <v:shadow on="t" color="black" opacity="24903f" origin=",.5" offset="0,.55556mm"/>
                    </v:shape>
                  </w:pict>
                </mc:Fallback>
              </mc:AlternateContent>
            </w:r>
            <w:r>
              <w:rPr>
                <w:rFonts w:ascii="Gill Sans MT" w:eastAsiaTheme="minorHAnsi" w:hAnsi="Gill Sans MT"/>
                <w:color w:val="000000" w:themeColor="text1"/>
              </w:rPr>
              <w:t>A 15-minute detention issued by the class teacher and arranged at their discretion.</w:t>
            </w:r>
          </w:p>
          <w:p w14:paraId="7546B480" w14:textId="77777777" w:rsidR="003E1F9C" w:rsidRDefault="003E1F9C" w:rsidP="00931A46">
            <w:pPr>
              <w:spacing w:after="160" w:line="259" w:lineRule="auto"/>
              <w:rPr>
                <w:rFonts w:ascii="Gill Sans MT" w:eastAsiaTheme="minorHAnsi" w:hAnsi="Gill Sans MT"/>
                <w:color w:val="000000" w:themeColor="text1"/>
              </w:rPr>
            </w:pPr>
          </w:p>
          <w:p w14:paraId="34877F5F" w14:textId="77777777" w:rsidR="003E1F9C" w:rsidRDefault="003E1F9C" w:rsidP="00931A46">
            <w:pPr>
              <w:spacing w:after="160" w:line="259" w:lineRule="auto"/>
              <w:rPr>
                <w:rFonts w:ascii="Gill Sans MT" w:eastAsiaTheme="minorHAnsi" w:hAnsi="Gill Sans MT"/>
                <w:color w:val="000000" w:themeColor="text1"/>
              </w:rPr>
            </w:pPr>
          </w:p>
          <w:p w14:paraId="4D2E3681" w14:textId="77777777" w:rsidR="003E1F9C" w:rsidRPr="00B82196" w:rsidRDefault="003E1F9C" w:rsidP="00931A46">
            <w:pPr>
              <w:spacing w:after="160" w:line="259" w:lineRule="auto"/>
              <w:jc w:val="center"/>
              <w:rPr>
                <w:rFonts w:ascii="Gill Sans MT" w:eastAsiaTheme="minorHAnsi" w:hAnsi="Gill Sans MT"/>
                <w:b/>
                <w:color w:val="000000" w:themeColor="text1"/>
              </w:rPr>
            </w:pPr>
            <w:r w:rsidRPr="00B82196">
              <w:rPr>
                <w:rFonts w:ascii="Gill Sans MT" w:eastAsiaTheme="minorHAnsi" w:hAnsi="Gill Sans MT"/>
                <w:b/>
                <w:color w:val="000000" w:themeColor="text1"/>
              </w:rPr>
              <w:t>S3 Class Teacher Missed Detention</w:t>
            </w:r>
          </w:p>
          <w:p w14:paraId="00EDC849" w14:textId="77777777" w:rsidR="003E1F9C" w:rsidRDefault="003E1F9C" w:rsidP="003E1F9C">
            <w:pPr>
              <w:pStyle w:val="ListParagraph"/>
              <w:numPr>
                <w:ilvl w:val="0"/>
                <w:numId w:val="26"/>
              </w:numPr>
              <w:spacing w:after="160" w:line="259" w:lineRule="auto"/>
              <w:rPr>
                <w:rFonts w:ascii="Gill Sans MT" w:eastAsiaTheme="minorHAnsi" w:hAnsi="Gill Sans MT"/>
                <w:color w:val="000000" w:themeColor="text1"/>
              </w:rPr>
            </w:pPr>
            <w:r>
              <w:rPr>
                <w:rFonts w:ascii="Gill Sans MT" w:eastAsiaTheme="minorHAnsi" w:hAnsi="Gill Sans MT"/>
                <w:color w:val="000000" w:themeColor="text1"/>
              </w:rPr>
              <w:t>Class teacher re-issues the 15-minute detention</w:t>
            </w:r>
          </w:p>
          <w:p w14:paraId="3D294EB1" w14:textId="77777777" w:rsidR="003E1F9C" w:rsidRDefault="003E1F9C" w:rsidP="003E1F9C">
            <w:pPr>
              <w:pStyle w:val="ListParagraph"/>
              <w:numPr>
                <w:ilvl w:val="0"/>
                <w:numId w:val="26"/>
              </w:numPr>
              <w:spacing w:after="160" w:line="259" w:lineRule="auto"/>
              <w:rPr>
                <w:rFonts w:ascii="Gill Sans MT" w:eastAsiaTheme="minorHAnsi" w:hAnsi="Gill Sans MT"/>
                <w:color w:val="000000" w:themeColor="text1"/>
              </w:rPr>
            </w:pPr>
            <w:r>
              <w:rPr>
                <w:rFonts w:ascii="Gill Sans MT" w:eastAsiaTheme="minorHAnsi" w:hAnsi="Gill Sans MT"/>
                <w:noProof/>
                <w:color w:val="000000" w:themeColor="text1"/>
              </w:rPr>
              <mc:AlternateContent>
                <mc:Choice Requires="wps">
                  <w:drawing>
                    <wp:anchor distT="0" distB="0" distL="114300" distR="114300" simplePos="0" relativeHeight="251673600" behindDoc="0" locked="0" layoutInCell="1" allowOverlap="1" wp14:anchorId="71DF88C1" wp14:editId="278E59B6">
                      <wp:simplePos x="0" y="0"/>
                      <wp:positionH relativeFrom="column">
                        <wp:posOffset>1578610</wp:posOffset>
                      </wp:positionH>
                      <wp:positionV relativeFrom="paragraph">
                        <wp:posOffset>274955</wp:posOffset>
                      </wp:positionV>
                      <wp:extent cx="9525" cy="561975"/>
                      <wp:effectExtent l="133350" t="19050" r="104775" b="85725"/>
                      <wp:wrapNone/>
                      <wp:docPr id="10" name="Straight Arrow Connector 10"/>
                      <wp:cNvGraphicFramePr/>
                      <a:graphic xmlns:a="http://schemas.openxmlformats.org/drawingml/2006/main">
                        <a:graphicData uri="http://schemas.microsoft.com/office/word/2010/wordprocessingShape">
                          <wps:wsp>
                            <wps:cNvCnPr/>
                            <wps:spPr>
                              <a:xfrm>
                                <a:off x="0" y="0"/>
                                <a:ext cx="9525" cy="561975"/>
                              </a:xfrm>
                              <a:prstGeom prst="straightConnector1">
                                <a:avLst/>
                              </a:prstGeom>
                              <a:noFill/>
                              <a:ln w="5715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02724438" id="Straight Arrow Connector 10" o:spid="_x0000_s1026" type="#_x0000_t32" style="position:absolute;margin-left:124.3pt;margin-top:21.65pt;width:.75pt;height:44.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" strokecolor="#4f81bd" strokeweight="4.5pt">
                      <v:stroke endarrow="block"/>
                      <v:shadow on="t" color="black" opacity="24903f" origin=",.5" offset="0,.55556mm"/>
                    </v:shape>
                  </w:pict>
                </mc:Fallback>
              </mc:AlternateContent>
            </w:r>
            <w:r>
              <w:rPr>
                <w:rFonts w:ascii="Gill Sans MT" w:eastAsiaTheme="minorHAnsi" w:hAnsi="Gill Sans MT"/>
                <w:color w:val="000000" w:themeColor="text1"/>
              </w:rPr>
              <w:t>Communication with parents/carers made</w:t>
            </w:r>
          </w:p>
          <w:p w14:paraId="74BCC2A7" w14:textId="77777777" w:rsidR="003E1F9C" w:rsidRDefault="003E1F9C" w:rsidP="00931A46">
            <w:pPr>
              <w:spacing w:after="160" w:line="259" w:lineRule="auto"/>
              <w:rPr>
                <w:rFonts w:ascii="Gill Sans MT" w:eastAsiaTheme="minorHAnsi" w:hAnsi="Gill Sans MT"/>
                <w:color w:val="000000" w:themeColor="text1"/>
              </w:rPr>
            </w:pPr>
          </w:p>
          <w:p w14:paraId="08846A9F" w14:textId="77777777" w:rsidR="003E1F9C" w:rsidRDefault="003E1F9C" w:rsidP="00931A46">
            <w:pPr>
              <w:spacing w:after="160" w:line="259" w:lineRule="auto"/>
              <w:rPr>
                <w:rFonts w:ascii="Gill Sans MT" w:eastAsiaTheme="minorHAnsi" w:hAnsi="Gill Sans MT"/>
                <w:color w:val="000000" w:themeColor="text1"/>
              </w:rPr>
            </w:pPr>
          </w:p>
          <w:p w14:paraId="5AFB033E" w14:textId="77777777" w:rsidR="003E1F9C" w:rsidRPr="00B82196" w:rsidRDefault="003E1F9C" w:rsidP="00931A46">
            <w:pPr>
              <w:spacing w:after="160" w:line="259" w:lineRule="auto"/>
              <w:jc w:val="center"/>
              <w:rPr>
                <w:rFonts w:ascii="Gill Sans MT" w:eastAsiaTheme="minorHAnsi" w:hAnsi="Gill Sans MT"/>
                <w:b/>
                <w:color w:val="000000" w:themeColor="text1"/>
              </w:rPr>
            </w:pPr>
            <w:r w:rsidRPr="00B82196">
              <w:rPr>
                <w:rFonts w:ascii="Gill Sans MT" w:eastAsiaTheme="minorHAnsi" w:hAnsi="Gill Sans MT"/>
                <w:b/>
                <w:color w:val="000000" w:themeColor="text1"/>
              </w:rPr>
              <w:t>Head of Department Detention</w:t>
            </w:r>
          </w:p>
          <w:p w14:paraId="6AB8452D" w14:textId="77777777" w:rsidR="003E1F9C" w:rsidRDefault="003E1F9C" w:rsidP="003E1F9C">
            <w:pPr>
              <w:pStyle w:val="ListParagraph"/>
              <w:numPr>
                <w:ilvl w:val="0"/>
                <w:numId w:val="27"/>
              </w:numPr>
              <w:spacing w:after="160" w:line="259" w:lineRule="auto"/>
              <w:rPr>
                <w:rFonts w:ascii="Gill Sans MT" w:eastAsiaTheme="minorHAnsi" w:hAnsi="Gill Sans MT"/>
                <w:color w:val="000000" w:themeColor="text1"/>
              </w:rPr>
            </w:pPr>
            <w:r>
              <w:rPr>
                <w:rFonts w:ascii="Gill Sans MT" w:eastAsiaTheme="minorHAnsi" w:hAnsi="Gill Sans MT"/>
                <w:color w:val="000000" w:themeColor="text1"/>
              </w:rPr>
              <w:t>Failure to attend above detentions. Head of Department to issue a 15-minute detention</w:t>
            </w:r>
          </w:p>
          <w:p w14:paraId="3A42BF84" w14:textId="77777777" w:rsidR="003E1F9C" w:rsidRDefault="003E1F9C" w:rsidP="00931A46">
            <w:pPr>
              <w:spacing w:after="160" w:line="259" w:lineRule="auto"/>
              <w:rPr>
                <w:rFonts w:ascii="Gill Sans MT" w:eastAsiaTheme="minorHAnsi" w:hAnsi="Gill Sans MT"/>
                <w:color w:val="000000" w:themeColor="text1"/>
              </w:rPr>
            </w:pPr>
            <w:r>
              <w:rPr>
                <w:rFonts w:ascii="Gill Sans MT" w:eastAsiaTheme="minorHAnsi" w:hAnsi="Gill Sans MT"/>
                <w:noProof/>
                <w:color w:val="000000" w:themeColor="text1"/>
              </w:rPr>
              <mc:AlternateContent>
                <mc:Choice Requires="wps">
                  <w:drawing>
                    <wp:anchor distT="0" distB="0" distL="114300" distR="114300" simplePos="0" relativeHeight="251674624" behindDoc="0" locked="0" layoutInCell="1" allowOverlap="1" wp14:anchorId="1B146FDD" wp14:editId="7A143577">
                      <wp:simplePos x="0" y="0"/>
                      <wp:positionH relativeFrom="column">
                        <wp:posOffset>1578610</wp:posOffset>
                      </wp:positionH>
                      <wp:positionV relativeFrom="paragraph">
                        <wp:posOffset>33020</wp:posOffset>
                      </wp:positionV>
                      <wp:extent cx="9525" cy="561975"/>
                      <wp:effectExtent l="133350" t="19050" r="104775" b="85725"/>
                      <wp:wrapNone/>
                      <wp:docPr id="11" name="Straight Arrow Connector 11"/>
                      <wp:cNvGraphicFramePr/>
                      <a:graphic xmlns:a="http://schemas.openxmlformats.org/drawingml/2006/main">
                        <a:graphicData uri="http://schemas.microsoft.com/office/word/2010/wordprocessingShape">
                          <wps:wsp>
                            <wps:cNvCnPr/>
                            <wps:spPr>
                              <a:xfrm>
                                <a:off x="0" y="0"/>
                                <a:ext cx="9525" cy="561975"/>
                              </a:xfrm>
                              <a:prstGeom prst="straightConnector1">
                                <a:avLst/>
                              </a:prstGeom>
                              <a:noFill/>
                              <a:ln w="57150" cap="flat" cmpd="sng" algn="ctr">
                                <a:solidFill>
                                  <a:srgbClr val="4F81BD"/>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204E9B54" id="Straight Arrow Connector 11" o:spid="_x0000_s1026" type="#_x0000_t32" style="position:absolute;margin-left:124.3pt;margin-top:2.6pt;width:.75pt;height:44.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" strokecolor="#4f81bd" strokeweight="4.5pt">
                      <v:stroke endarrow="block"/>
                      <v:shadow on="t" color="black" opacity="24903f" origin=",.5" offset="0,.55556mm"/>
                    </v:shape>
                  </w:pict>
                </mc:Fallback>
              </mc:AlternateContent>
            </w:r>
          </w:p>
          <w:p w14:paraId="2DBA0192" w14:textId="77777777" w:rsidR="003E1F9C" w:rsidRDefault="003E1F9C" w:rsidP="00931A46">
            <w:pPr>
              <w:spacing w:after="160" w:line="259" w:lineRule="auto"/>
              <w:rPr>
                <w:rFonts w:ascii="Gill Sans MT" w:eastAsiaTheme="minorHAnsi" w:hAnsi="Gill Sans MT"/>
                <w:color w:val="000000" w:themeColor="text1"/>
              </w:rPr>
            </w:pPr>
          </w:p>
          <w:p w14:paraId="53DB16FA" w14:textId="77777777" w:rsidR="003E1F9C" w:rsidRPr="00841529" w:rsidRDefault="003E1F9C" w:rsidP="00931A46">
            <w:pPr>
              <w:spacing w:after="160" w:line="259" w:lineRule="auto"/>
              <w:jc w:val="center"/>
              <w:rPr>
                <w:rFonts w:ascii="Gill Sans MT" w:eastAsiaTheme="minorHAnsi" w:hAnsi="Gill Sans MT"/>
                <w:b/>
                <w:color w:val="000000" w:themeColor="text1"/>
              </w:rPr>
            </w:pPr>
            <w:r>
              <w:rPr>
                <w:rFonts w:ascii="Gill Sans MT" w:eastAsiaTheme="minorHAnsi" w:hAnsi="Gill Sans MT"/>
                <w:b/>
                <w:color w:val="000000" w:themeColor="text1"/>
              </w:rPr>
              <w:t>Head of Year</w:t>
            </w:r>
            <w:r w:rsidRPr="00841529">
              <w:rPr>
                <w:rFonts w:ascii="Gill Sans MT" w:eastAsiaTheme="minorHAnsi" w:hAnsi="Gill Sans MT"/>
                <w:b/>
                <w:color w:val="000000" w:themeColor="text1"/>
              </w:rPr>
              <w:t xml:space="preserve"> Detention</w:t>
            </w:r>
          </w:p>
          <w:p w14:paraId="170D65F7" w14:textId="77777777" w:rsidR="003E1F9C" w:rsidRPr="00DC2AEC" w:rsidRDefault="003E1F9C" w:rsidP="003E1F9C">
            <w:pPr>
              <w:pStyle w:val="ListParagraph"/>
              <w:numPr>
                <w:ilvl w:val="0"/>
                <w:numId w:val="28"/>
              </w:numPr>
              <w:spacing w:after="160" w:line="259" w:lineRule="auto"/>
              <w:rPr>
                <w:rFonts w:ascii="Gill Sans MT" w:eastAsiaTheme="minorHAnsi" w:hAnsi="Gill Sans MT"/>
                <w:color w:val="000000" w:themeColor="text1"/>
              </w:rPr>
            </w:pPr>
            <w:r>
              <w:rPr>
                <w:rFonts w:ascii="Gill Sans MT" w:eastAsiaTheme="minorHAnsi" w:hAnsi="Gill Sans MT"/>
                <w:color w:val="000000" w:themeColor="text1"/>
              </w:rPr>
              <w:t>Failure to attend all the above detentions will result in a 30-minute detention with HOY</w:t>
            </w:r>
          </w:p>
          <w:p w14:paraId="780D72D8" w14:textId="77777777" w:rsidR="003E1F9C" w:rsidRPr="00DC2AEC" w:rsidRDefault="003E1F9C" w:rsidP="00931A46">
            <w:pPr>
              <w:spacing w:after="160" w:line="259" w:lineRule="auto"/>
              <w:rPr>
                <w:rFonts w:ascii="Gill Sans MT" w:eastAsiaTheme="minorHAnsi" w:hAnsi="Gill Sans MT"/>
                <w:color w:val="000000" w:themeColor="text1"/>
              </w:rPr>
            </w:pPr>
          </w:p>
        </w:tc>
      </w:tr>
    </w:tbl>
    <w:p w14:paraId="71E43BF5" w14:textId="77777777" w:rsidR="003E1F9C" w:rsidRDefault="003E1F9C" w:rsidP="00BD16B0">
      <w:pPr>
        <w:jc w:val="both"/>
        <w:rPr>
          <w:rFonts w:ascii="Gill Sans MT" w:hAnsi="Gill Sans MT"/>
        </w:rPr>
      </w:pPr>
    </w:p>
    <w:p w14:paraId="5BDD296D" w14:textId="77777777" w:rsidR="00F64160" w:rsidRDefault="00F64160" w:rsidP="00BD16B0">
      <w:pPr>
        <w:jc w:val="both"/>
        <w:rPr>
          <w:rFonts w:ascii="Gill Sans MT" w:hAnsi="Gill Sans MT"/>
        </w:rPr>
      </w:pPr>
    </w:p>
    <w:p w14:paraId="4E8B2B84" w14:textId="77777777" w:rsidR="00883C72" w:rsidRDefault="00883C72" w:rsidP="00BD16B0">
      <w:pPr>
        <w:jc w:val="both"/>
        <w:rPr>
          <w:rFonts w:ascii="Gill Sans MT" w:hAnsi="Gill Sans MT"/>
        </w:rPr>
      </w:pPr>
    </w:p>
    <w:p w14:paraId="4C113687" w14:textId="77777777" w:rsidR="00883C72" w:rsidRDefault="00883C72" w:rsidP="00BD16B0">
      <w:pPr>
        <w:jc w:val="both"/>
        <w:rPr>
          <w:rFonts w:ascii="Gill Sans MT" w:hAnsi="Gill Sans MT"/>
        </w:rPr>
      </w:pPr>
    </w:p>
    <w:p w14:paraId="4B65AF23" w14:textId="77777777" w:rsidR="00883C72" w:rsidRDefault="00883C72" w:rsidP="00BD16B0">
      <w:pPr>
        <w:jc w:val="both"/>
        <w:rPr>
          <w:rFonts w:ascii="Gill Sans MT" w:hAnsi="Gill Sans MT"/>
        </w:rPr>
      </w:pPr>
    </w:p>
    <w:p w14:paraId="16FCA03E" w14:textId="77777777" w:rsidR="00883C72" w:rsidRDefault="00883C72" w:rsidP="00BD16B0">
      <w:pPr>
        <w:jc w:val="both"/>
        <w:rPr>
          <w:rFonts w:ascii="Gill Sans MT" w:hAnsi="Gill Sans MT"/>
        </w:rPr>
      </w:pPr>
    </w:p>
    <w:p w14:paraId="749C2BC8" w14:textId="77777777" w:rsidR="00883C72" w:rsidRDefault="00883C72" w:rsidP="00BD16B0">
      <w:pPr>
        <w:jc w:val="both"/>
        <w:rPr>
          <w:rFonts w:ascii="Gill Sans MT" w:hAnsi="Gill Sans MT"/>
        </w:rPr>
      </w:pPr>
    </w:p>
    <w:p w14:paraId="26489FE1" w14:textId="77777777" w:rsidR="00883C72" w:rsidRDefault="00883C72" w:rsidP="00BD16B0">
      <w:pPr>
        <w:jc w:val="both"/>
        <w:rPr>
          <w:rFonts w:ascii="Gill Sans MT" w:hAnsi="Gill Sans MT"/>
        </w:rPr>
      </w:pPr>
    </w:p>
    <w:p w14:paraId="4B2A36E8" w14:textId="77777777" w:rsidR="00883C72" w:rsidRDefault="00883C72" w:rsidP="00BD16B0">
      <w:pPr>
        <w:jc w:val="both"/>
        <w:rPr>
          <w:rFonts w:ascii="Gill Sans MT" w:hAnsi="Gill Sans MT"/>
        </w:rPr>
      </w:pPr>
    </w:p>
    <w:p w14:paraId="2D8936A7" w14:textId="77777777" w:rsidR="00883C72" w:rsidRDefault="00883C72" w:rsidP="00BD16B0">
      <w:pPr>
        <w:jc w:val="both"/>
        <w:rPr>
          <w:rFonts w:ascii="Gill Sans MT" w:hAnsi="Gill Sans MT"/>
        </w:rPr>
      </w:pPr>
    </w:p>
    <w:p w14:paraId="04026C61" w14:textId="77777777" w:rsidR="00883C72" w:rsidRDefault="00883C72" w:rsidP="00BD16B0">
      <w:pPr>
        <w:jc w:val="both"/>
        <w:rPr>
          <w:rFonts w:ascii="Gill Sans MT" w:hAnsi="Gill Sans MT"/>
        </w:rPr>
      </w:pPr>
    </w:p>
    <w:p w14:paraId="6C047231" w14:textId="77777777" w:rsidR="00F64160" w:rsidRDefault="00F64160">
      <w:pPr>
        <w:rPr>
          <w:rFonts w:ascii="Gill Sans MT" w:hAnsi="Gill Sans MT"/>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1E25BD" w:rsidRPr="00DA50A5" w14:paraId="6489C163" w14:textId="77777777" w:rsidTr="0092431E">
        <w:tc>
          <w:tcPr>
            <w:tcW w:w="2586" w:type="dxa"/>
            <w:tcBorders>
              <w:top w:val="nil"/>
              <w:bottom w:val="single" w:sz="18" w:space="0" w:color="FFFFFF"/>
            </w:tcBorders>
            <w:shd w:val="clear" w:color="auto" w:fill="D8DFDE"/>
          </w:tcPr>
          <w:p w14:paraId="019DC168" w14:textId="77777777" w:rsidR="001E25BD" w:rsidRPr="001E25BD" w:rsidRDefault="001E25BD" w:rsidP="0092431E">
            <w:pPr>
              <w:pStyle w:val="1bodycopy10pt"/>
              <w:rPr>
                <w:rFonts w:ascii="Gill Sans MT" w:hAnsi="Gill Sans MT"/>
                <w:b/>
                <w:sz w:val="22"/>
                <w:szCs w:val="22"/>
              </w:rPr>
            </w:pPr>
            <w:r w:rsidRPr="001E25BD">
              <w:rPr>
                <w:rFonts w:ascii="Gill Sans MT" w:hAnsi="Gill Sans MT"/>
                <w:b/>
                <w:sz w:val="22"/>
                <w:szCs w:val="22"/>
              </w:rPr>
              <w:t>Approved by:</w:t>
            </w:r>
          </w:p>
        </w:tc>
        <w:tc>
          <w:tcPr>
            <w:tcW w:w="3268" w:type="dxa"/>
            <w:tcBorders>
              <w:top w:val="nil"/>
              <w:bottom w:val="single" w:sz="18" w:space="0" w:color="FFFFFF"/>
            </w:tcBorders>
            <w:shd w:val="clear" w:color="auto" w:fill="D8DFDE"/>
          </w:tcPr>
          <w:p w14:paraId="1C117326" w14:textId="77777777" w:rsidR="001E25BD" w:rsidRPr="001E25BD" w:rsidRDefault="00D4757E" w:rsidP="0092431E">
            <w:pPr>
              <w:pStyle w:val="1bodycopy11pt"/>
              <w:rPr>
                <w:rFonts w:ascii="Gill Sans MT" w:hAnsi="Gill Sans MT"/>
                <w:szCs w:val="22"/>
              </w:rPr>
            </w:pPr>
            <w:proofErr w:type="spellStart"/>
            <w:r>
              <w:rPr>
                <w:rFonts w:ascii="Gill Sans MT" w:hAnsi="Gill Sans MT"/>
                <w:szCs w:val="22"/>
              </w:rPr>
              <w:t>Mr</w:t>
            </w:r>
            <w:proofErr w:type="spellEnd"/>
            <w:r w:rsidR="001E25BD">
              <w:rPr>
                <w:rFonts w:ascii="Gill Sans MT" w:hAnsi="Gill Sans MT"/>
                <w:szCs w:val="22"/>
              </w:rPr>
              <w:t xml:space="preserve"> C Wilson</w:t>
            </w:r>
          </w:p>
        </w:tc>
        <w:tc>
          <w:tcPr>
            <w:tcW w:w="3866" w:type="dxa"/>
            <w:tcBorders>
              <w:top w:val="nil"/>
              <w:bottom w:val="single" w:sz="18" w:space="0" w:color="FFFFFF"/>
            </w:tcBorders>
            <w:shd w:val="clear" w:color="auto" w:fill="D8DFDE"/>
          </w:tcPr>
          <w:p w14:paraId="647B2D67" w14:textId="3AFD0A68" w:rsidR="001E25BD" w:rsidRPr="001E25BD" w:rsidRDefault="001E25BD" w:rsidP="0092431E">
            <w:pPr>
              <w:pStyle w:val="1bodycopy11pt"/>
              <w:rPr>
                <w:rFonts w:ascii="Gill Sans MT" w:hAnsi="Gill Sans MT"/>
                <w:szCs w:val="22"/>
              </w:rPr>
            </w:pPr>
            <w:r w:rsidRPr="001E25BD">
              <w:rPr>
                <w:rFonts w:ascii="Gill Sans MT" w:hAnsi="Gill Sans MT"/>
                <w:b/>
                <w:szCs w:val="22"/>
              </w:rPr>
              <w:t>Date:</w:t>
            </w:r>
            <w:r w:rsidRPr="001E25BD">
              <w:rPr>
                <w:rFonts w:ascii="Gill Sans MT" w:hAnsi="Gill Sans MT"/>
                <w:szCs w:val="22"/>
              </w:rPr>
              <w:t xml:space="preserve">  </w:t>
            </w:r>
            <w:r w:rsidR="00953F0E">
              <w:rPr>
                <w:rFonts w:ascii="Gill Sans MT" w:hAnsi="Gill Sans MT"/>
                <w:szCs w:val="22"/>
              </w:rPr>
              <w:t>September 2025</w:t>
            </w:r>
          </w:p>
        </w:tc>
      </w:tr>
      <w:tr w:rsidR="001E25BD" w:rsidRPr="00DA50A5" w14:paraId="79865815" w14:textId="77777777" w:rsidTr="0092431E">
        <w:tc>
          <w:tcPr>
            <w:tcW w:w="2586" w:type="dxa"/>
            <w:tcBorders>
              <w:top w:val="single" w:sz="18" w:space="0" w:color="FFFFFF"/>
              <w:bottom w:val="single" w:sz="18" w:space="0" w:color="FFFFFF"/>
            </w:tcBorders>
            <w:shd w:val="clear" w:color="auto" w:fill="D8DFDE"/>
          </w:tcPr>
          <w:p w14:paraId="13CCE9F4" w14:textId="77777777" w:rsidR="001E25BD" w:rsidRPr="001E25BD" w:rsidRDefault="001E25BD" w:rsidP="0092431E">
            <w:pPr>
              <w:pStyle w:val="1bodycopy10pt"/>
              <w:rPr>
                <w:rFonts w:ascii="Gill Sans MT" w:hAnsi="Gill Sans MT"/>
                <w:b/>
                <w:sz w:val="22"/>
                <w:szCs w:val="22"/>
              </w:rPr>
            </w:pPr>
            <w:r w:rsidRPr="001E25BD">
              <w:rPr>
                <w:rFonts w:ascii="Gill Sans MT" w:hAnsi="Gill Sans MT"/>
                <w:b/>
                <w:sz w:val="22"/>
                <w:szCs w:val="22"/>
              </w:rPr>
              <w:t>Last reviewed on:</w:t>
            </w:r>
          </w:p>
        </w:tc>
        <w:tc>
          <w:tcPr>
            <w:tcW w:w="7134" w:type="dxa"/>
            <w:gridSpan w:val="2"/>
            <w:tcBorders>
              <w:top w:val="single" w:sz="18" w:space="0" w:color="FFFFFF"/>
              <w:bottom w:val="single" w:sz="18" w:space="0" w:color="FFFFFF"/>
            </w:tcBorders>
            <w:shd w:val="clear" w:color="auto" w:fill="D8DFDE"/>
          </w:tcPr>
          <w:p w14:paraId="3737FA33" w14:textId="688973B8" w:rsidR="001E25BD" w:rsidRPr="001E25BD" w:rsidRDefault="00553CB8" w:rsidP="0092431E">
            <w:pPr>
              <w:pStyle w:val="1bodycopy11pt"/>
              <w:rPr>
                <w:rFonts w:ascii="Gill Sans MT" w:hAnsi="Gill Sans MT"/>
                <w:szCs w:val="22"/>
              </w:rPr>
            </w:pPr>
            <w:r>
              <w:rPr>
                <w:rFonts w:ascii="Gill Sans MT" w:hAnsi="Gill Sans MT"/>
                <w:szCs w:val="22"/>
              </w:rPr>
              <w:t>September 202</w:t>
            </w:r>
            <w:r w:rsidR="008F5C26">
              <w:rPr>
                <w:rFonts w:ascii="Gill Sans MT" w:hAnsi="Gill Sans MT"/>
                <w:szCs w:val="22"/>
              </w:rPr>
              <w:t>4</w:t>
            </w:r>
          </w:p>
        </w:tc>
      </w:tr>
    </w:tbl>
    <w:p w14:paraId="31EE0A80" w14:textId="77777777" w:rsidR="00F64160" w:rsidRDefault="00F64160">
      <w:pPr>
        <w:rPr>
          <w:rFonts w:ascii="Gill Sans MT" w:hAnsi="Gill Sans MT"/>
        </w:rPr>
      </w:pPr>
    </w:p>
    <w:sectPr w:rsidR="00F64160">
      <w:footerReference w:type="default" r:id="rId7"/>
      <w:headerReference w:type="first" r:id="rId8"/>
      <w:footerReference w:type="first" r:id="rId9"/>
      <w:pgSz w:w="11900" w:h="16840" w:code="9"/>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6AE1E" w14:textId="77777777" w:rsidR="00F64160" w:rsidRDefault="008C6760">
      <w:r>
        <w:separator/>
      </w:r>
    </w:p>
  </w:endnote>
  <w:endnote w:type="continuationSeparator" w:id="0">
    <w:p w14:paraId="6492ADE8" w14:textId="77777777" w:rsidR="00F64160" w:rsidRDefault="008C6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dobe Arabic">
    <w:panose1 w:val="00000000000000000000"/>
    <w:charset w:val="00"/>
    <w:family w:val="roman"/>
    <w:notTrueType/>
    <w:pitch w:val="variable"/>
    <w:sig w:usb0="8000202F" w:usb1="8000A04A"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285531"/>
      <w:docPartObj>
        <w:docPartGallery w:val="Page Numbers (Bottom of Page)"/>
        <w:docPartUnique/>
      </w:docPartObj>
    </w:sdtPr>
    <w:sdtEndPr>
      <w:rPr>
        <w:noProof/>
      </w:rPr>
    </w:sdtEndPr>
    <w:sdtContent>
      <w:p w14:paraId="1DC76232" w14:textId="77777777" w:rsidR="00F64160" w:rsidRDefault="008C6760">
        <w:pPr>
          <w:pStyle w:val="Footer"/>
        </w:pPr>
        <w:r>
          <w:fldChar w:fldCharType="begin"/>
        </w:r>
        <w:r>
          <w:instrText xml:space="preserve"> PAGE   \* MERGEFORMAT </w:instrText>
        </w:r>
        <w:r>
          <w:fldChar w:fldCharType="separate"/>
        </w:r>
        <w:r w:rsidR="003F0886">
          <w:rPr>
            <w:noProof/>
          </w:rPr>
          <w:t>10</w:t>
        </w:r>
        <w:r>
          <w:rPr>
            <w:noProof/>
          </w:rPr>
          <w:fldChar w:fldCharType="end"/>
        </w:r>
      </w:p>
    </w:sdtContent>
  </w:sdt>
  <w:p w14:paraId="050ECE57" w14:textId="77777777" w:rsidR="00F64160" w:rsidRDefault="00F641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511460"/>
      <w:docPartObj>
        <w:docPartGallery w:val="Page Numbers (Bottom of Page)"/>
        <w:docPartUnique/>
      </w:docPartObj>
    </w:sdtPr>
    <w:sdtEndPr>
      <w:rPr>
        <w:noProof/>
      </w:rPr>
    </w:sdtEndPr>
    <w:sdtContent>
      <w:p w14:paraId="7ADC10B0" w14:textId="77777777" w:rsidR="00F64160" w:rsidRDefault="008C6760">
        <w:pPr>
          <w:pStyle w:val="Footer"/>
        </w:pPr>
        <w:r>
          <w:fldChar w:fldCharType="begin"/>
        </w:r>
        <w:r>
          <w:instrText xml:space="preserve"> PAGE   \* MERGEFORMAT </w:instrText>
        </w:r>
        <w:r>
          <w:fldChar w:fldCharType="separate"/>
        </w:r>
        <w:r w:rsidR="003F0886">
          <w:rPr>
            <w:noProof/>
          </w:rPr>
          <w:t>1</w:t>
        </w:r>
        <w:r>
          <w:rPr>
            <w:noProof/>
          </w:rPr>
          <w:fldChar w:fldCharType="end"/>
        </w:r>
      </w:p>
    </w:sdtContent>
  </w:sdt>
  <w:p w14:paraId="677938FB" w14:textId="77777777" w:rsidR="00F64160" w:rsidRDefault="00F64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BD791" w14:textId="77777777" w:rsidR="00F64160" w:rsidRDefault="008C6760">
      <w:r>
        <w:separator/>
      </w:r>
    </w:p>
  </w:footnote>
  <w:footnote w:type="continuationSeparator" w:id="0">
    <w:p w14:paraId="7FD99C1B" w14:textId="77777777" w:rsidR="00F64160" w:rsidRDefault="008C6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D68B4" w14:textId="77777777" w:rsidR="00F64160" w:rsidRDefault="008C6760">
    <w:pPr>
      <w:pStyle w:val="Header"/>
      <w:jc w:val="right"/>
      <w:rPr>
        <w:rFonts w:ascii="Gill Sans MT" w:hAnsi="Gill Sans MT"/>
        <w:b/>
        <w:color w:val="150080"/>
        <w:sz w:val="48"/>
        <w:szCs w:val="48"/>
      </w:rPr>
    </w:pPr>
    <w:r>
      <w:rPr>
        <w:b/>
        <w:noProof/>
        <w:color w:val="150080"/>
        <w:sz w:val="48"/>
        <w:szCs w:val="48"/>
        <w:lang w:val="en-GB" w:eastAsia="en-GB"/>
      </w:rPr>
      <w:drawing>
        <wp:anchor distT="0" distB="0" distL="114300" distR="114300" simplePos="0" relativeHeight="251660288" behindDoc="0" locked="0" layoutInCell="1" allowOverlap="1" wp14:anchorId="77468B2F" wp14:editId="68568840">
          <wp:simplePos x="0" y="0"/>
          <wp:positionH relativeFrom="column">
            <wp:posOffset>-274320</wp:posOffset>
          </wp:positionH>
          <wp:positionV relativeFrom="paragraph">
            <wp:posOffset>-156845</wp:posOffset>
          </wp:positionV>
          <wp:extent cx="2501900" cy="88074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1">
                    <a:extLst>
                      <a:ext uri="{28A0092B-C50C-407E-A947-70E740481C1C}">
                        <a14:useLocalDpi xmlns:a14="http://schemas.microsoft.com/office/drawing/2010/main" val="0"/>
                      </a:ext>
                    </a:extLst>
                  </a:blip>
                  <a:stretch>
                    <a:fillRect/>
                  </a:stretch>
                </pic:blipFill>
                <pic:spPr>
                  <a:xfrm>
                    <a:off x="0" y="0"/>
                    <a:ext cx="2501900" cy="880745"/>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Gill Sans MT" w:hAnsi="Gill Sans MT"/>
        <w:b/>
        <w:color w:val="150080"/>
        <w:sz w:val="48"/>
        <w:szCs w:val="48"/>
      </w:rPr>
      <w:t>Behaviour</w:t>
    </w:r>
    <w:proofErr w:type="spellEnd"/>
    <w:r>
      <w:rPr>
        <w:rFonts w:ascii="Gill Sans MT" w:hAnsi="Gill Sans MT"/>
        <w:b/>
        <w:color w:val="150080"/>
        <w:sz w:val="48"/>
        <w:szCs w:val="48"/>
      </w:rPr>
      <w:t xml:space="preserve"> for Learning</w:t>
    </w:r>
  </w:p>
  <w:p w14:paraId="7D769D19" w14:textId="77777777" w:rsidR="00F64160" w:rsidRDefault="008C6760">
    <w:pPr>
      <w:pStyle w:val="Header"/>
      <w:jc w:val="right"/>
      <w:rPr>
        <w:color w:val="150080"/>
        <w:sz w:val="48"/>
        <w:szCs w:val="48"/>
      </w:rPr>
    </w:pPr>
    <w:r>
      <w:rPr>
        <w:rFonts w:ascii="Gill Sans MT" w:hAnsi="Gill Sans MT"/>
        <w:color w:val="150080"/>
        <w:sz w:val="48"/>
        <w:szCs w:val="48"/>
      </w:rPr>
      <w:t>Policy</w:t>
    </w:r>
  </w:p>
  <w:p w14:paraId="4A75D4DF" w14:textId="77777777" w:rsidR="00F64160" w:rsidRDefault="00F641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C56FE"/>
    <w:multiLevelType w:val="hybridMultilevel"/>
    <w:tmpl w:val="49E082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0366D7"/>
    <w:multiLevelType w:val="hybridMultilevel"/>
    <w:tmpl w:val="1902BD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2260E8"/>
    <w:multiLevelType w:val="hybridMultilevel"/>
    <w:tmpl w:val="EF9CE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4504F"/>
    <w:multiLevelType w:val="hybridMultilevel"/>
    <w:tmpl w:val="34D2C9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C826EB7"/>
    <w:multiLevelType w:val="hybridMultilevel"/>
    <w:tmpl w:val="80409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C22D63"/>
    <w:multiLevelType w:val="hybridMultilevel"/>
    <w:tmpl w:val="D378499A"/>
    <w:lvl w:ilvl="0" w:tplc="04090019">
      <w:start w:val="1"/>
      <w:numFmt w:val="lowerLetter"/>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6D4BB3"/>
    <w:multiLevelType w:val="hybridMultilevel"/>
    <w:tmpl w:val="95AED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051D2"/>
    <w:multiLevelType w:val="hybridMultilevel"/>
    <w:tmpl w:val="59D8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EA41DE"/>
    <w:multiLevelType w:val="hybridMultilevel"/>
    <w:tmpl w:val="3236B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77123"/>
    <w:multiLevelType w:val="hybridMultilevel"/>
    <w:tmpl w:val="23062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83295"/>
    <w:multiLevelType w:val="hybridMultilevel"/>
    <w:tmpl w:val="809434E8"/>
    <w:lvl w:ilvl="0" w:tplc="A08230EA">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0C72FC"/>
    <w:multiLevelType w:val="hybridMultilevel"/>
    <w:tmpl w:val="F7EE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835F2B"/>
    <w:multiLevelType w:val="hybridMultilevel"/>
    <w:tmpl w:val="98489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70649C"/>
    <w:multiLevelType w:val="hybridMultilevel"/>
    <w:tmpl w:val="FF144948"/>
    <w:lvl w:ilvl="0" w:tplc="A08230EA">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9443F3"/>
    <w:multiLevelType w:val="hybridMultilevel"/>
    <w:tmpl w:val="1960E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5E02D0"/>
    <w:multiLevelType w:val="hybridMultilevel"/>
    <w:tmpl w:val="1F6CE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D23566"/>
    <w:multiLevelType w:val="hybridMultilevel"/>
    <w:tmpl w:val="D624A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B07A51"/>
    <w:multiLevelType w:val="hybridMultilevel"/>
    <w:tmpl w:val="37DC5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570DC5"/>
    <w:multiLevelType w:val="hybridMultilevel"/>
    <w:tmpl w:val="ED50C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CC5752"/>
    <w:multiLevelType w:val="hybridMultilevel"/>
    <w:tmpl w:val="4EC675FA"/>
    <w:lvl w:ilvl="0" w:tplc="A08230EA">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5B392E"/>
    <w:multiLevelType w:val="hybridMultilevel"/>
    <w:tmpl w:val="AF247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AA0764"/>
    <w:multiLevelType w:val="hybridMultilevel"/>
    <w:tmpl w:val="542A5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2642D"/>
    <w:multiLevelType w:val="hybridMultilevel"/>
    <w:tmpl w:val="D03C3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9D0234"/>
    <w:multiLevelType w:val="hybridMultilevel"/>
    <w:tmpl w:val="79CAD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3FFA"/>
    <w:multiLevelType w:val="hybridMultilevel"/>
    <w:tmpl w:val="4DB0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2433F2"/>
    <w:multiLevelType w:val="hybridMultilevel"/>
    <w:tmpl w:val="F8B6E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A84368"/>
    <w:multiLevelType w:val="hybridMultilevel"/>
    <w:tmpl w:val="5E40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BE5AF3"/>
    <w:multiLevelType w:val="hybridMultilevel"/>
    <w:tmpl w:val="556ED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141991">
    <w:abstractNumId w:val="5"/>
    <w:lvlOverride w:ilvl="0">
      <w:startOverride w:val="1"/>
    </w:lvlOverride>
    <w:lvlOverride w:ilvl="1"/>
    <w:lvlOverride w:ilvl="2"/>
    <w:lvlOverride w:ilvl="3"/>
    <w:lvlOverride w:ilvl="4"/>
    <w:lvlOverride w:ilvl="5"/>
    <w:lvlOverride w:ilvl="6"/>
    <w:lvlOverride w:ilvl="7"/>
    <w:lvlOverride w:ilvl="8"/>
  </w:num>
  <w:num w:numId="2" w16cid:durableId="1327130142">
    <w:abstractNumId w:val="7"/>
  </w:num>
  <w:num w:numId="3" w16cid:durableId="537746599">
    <w:abstractNumId w:val="24"/>
  </w:num>
  <w:num w:numId="4" w16cid:durableId="704715394">
    <w:abstractNumId w:val="8"/>
  </w:num>
  <w:num w:numId="5" w16cid:durableId="2141652814">
    <w:abstractNumId w:val="13"/>
  </w:num>
  <w:num w:numId="6" w16cid:durableId="1583249443">
    <w:abstractNumId w:val="19"/>
  </w:num>
  <w:num w:numId="7" w16cid:durableId="340622805">
    <w:abstractNumId w:val="10"/>
  </w:num>
  <w:num w:numId="8" w16cid:durableId="978143890">
    <w:abstractNumId w:val="4"/>
  </w:num>
  <w:num w:numId="9" w16cid:durableId="2117209497">
    <w:abstractNumId w:val="22"/>
  </w:num>
  <w:num w:numId="10" w16cid:durableId="1445004063">
    <w:abstractNumId w:val="26"/>
  </w:num>
  <w:num w:numId="11" w16cid:durableId="301230811">
    <w:abstractNumId w:val="14"/>
  </w:num>
  <w:num w:numId="12" w16cid:durableId="123354076">
    <w:abstractNumId w:val="1"/>
  </w:num>
  <w:num w:numId="13" w16cid:durableId="47345334">
    <w:abstractNumId w:val="3"/>
  </w:num>
  <w:num w:numId="14" w16cid:durableId="1160850126">
    <w:abstractNumId w:val="6"/>
  </w:num>
  <w:num w:numId="15" w16cid:durableId="2057048416">
    <w:abstractNumId w:val="0"/>
  </w:num>
  <w:num w:numId="16" w16cid:durableId="1516532009">
    <w:abstractNumId w:val="2"/>
  </w:num>
  <w:num w:numId="17" w16cid:durableId="1738163886">
    <w:abstractNumId w:val="17"/>
  </w:num>
  <w:num w:numId="18" w16cid:durableId="615526288">
    <w:abstractNumId w:val="12"/>
  </w:num>
  <w:num w:numId="19" w16cid:durableId="509955922">
    <w:abstractNumId w:val="20"/>
  </w:num>
  <w:num w:numId="20" w16cid:durableId="1051344583">
    <w:abstractNumId w:val="21"/>
  </w:num>
  <w:num w:numId="21" w16cid:durableId="1871840855">
    <w:abstractNumId w:val="15"/>
  </w:num>
  <w:num w:numId="22" w16cid:durableId="379209515">
    <w:abstractNumId w:val="9"/>
  </w:num>
  <w:num w:numId="23" w16cid:durableId="204485862">
    <w:abstractNumId w:val="18"/>
  </w:num>
  <w:num w:numId="24" w16cid:durableId="48504399">
    <w:abstractNumId w:val="23"/>
  </w:num>
  <w:num w:numId="25" w16cid:durableId="1848326128">
    <w:abstractNumId w:val="11"/>
  </w:num>
  <w:num w:numId="26" w16cid:durableId="2104564857">
    <w:abstractNumId w:val="27"/>
  </w:num>
  <w:num w:numId="27" w16cid:durableId="1398091470">
    <w:abstractNumId w:val="16"/>
  </w:num>
  <w:num w:numId="28" w16cid:durableId="78796975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zsTQzMDEysjS0MLRU0lEKTi0uzszPAykwrAUAcuOBZCwAAAA="/>
  </w:docVars>
  <w:rsids>
    <w:rsidRoot w:val="00F64160"/>
    <w:rsid w:val="00057F36"/>
    <w:rsid w:val="000E040F"/>
    <w:rsid w:val="001E25BD"/>
    <w:rsid w:val="002666C7"/>
    <w:rsid w:val="002A455D"/>
    <w:rsid w:val="002B32EF"/>
    <w:rsid w:val="002C1CFD"/>
    <w:rsid w:val="002C4EA6"/>
    <w:rsid w:val="00373CFD"/>
    <w:rsid w:val="003824E0"/>
    <w:rsid w:val="003B7459"/>
    <w:rsid w:val="003D56AF"/>
    <w:rsid w:val="003E1F9C"/>
    <w:rsid w:val="003F0886"/>
    <w:rsid w:val="0043441F"/>
    <w:rsid w:val="004737A2"/>
    <w:rsid w:val="004F3D21"/>
    <w:rsid w:val="005201E8"/>
    <w:rsid w:val="00553CB8"/>
    <w:rsid w:val="00554AC7"/>
    <w:rsid w:val="005F2FC4"/>
    <w:rsid w:val="00611117"/>
    <w:rsid w:val="00657E6A"/>
    <w:rsid w:val="00706F3D"/>
    <w:rsid w:val="00753944"/>
    <w:rsid w:val="00753CB5"/>
    <w:rsid w:val="00770ADD"/>
    <w:rsid w:val="007B236B"/>
    <w:rsid w:val="00883C72"/>
    <w:rsid w:val="008C4C3F"/>
    <w:rsid w:val="008C6760"/>
    <w:rsid w:val="008F5C26"/>
    <w:rsid w:val="00901EF4"/>
    <w:rsid w:val="00953F0E"/>
    <w:rsid w:val="00964C22"/>
    <w:rsid w:val="00971FBC"/>
    <w:rsid w:val="009D4F9C"/>
    <w:rsid w:val="009F4C85"/>
    <w:rsid w:val="00AC5653"/>
    <w:rsid w:val="00AF07C3"/>
    <w:rsid w:val="00B06244"/>
    <w:rsid w:val="00B1105E"/>
    <w:rsid w:val="00B276E4"/>
    <w:rsid w:val="00BB6D42"/>
    <w:rsid w:val="00BC104D"/>
    <w:rsid w:val="00BD16B0"/>
    <w:rsid w:val="00C54F46"/>
    <w:rsid w:val="00C557BE"/>
    <w:rsid w:val="00CE7E50"/>
    <w:rsid w:val="00D13A42"/>
    <w:rsid w:val="00D4757E"/>
    <w:rsid w:val="00DD06FA"/>
    <w:rsid w:val="00DD3AF6"/>
    <w:rsid w:val="00EA70BC"/>
    <w:rsid w:val="00EC0CB5"/>
    <w:rsid w:val="00F10266"/>
    <w:rsid w:val="00F33FD1"/>
    <w:rsid w:val="00F45E45"/>
    <w:rsid w:val="00F47330"/>
    <w:rsid w:val="00F64160"/>
    <w:rsid w:val="00F71387"/>
    <w:rsid w:val="00FA30D6"/>
    <w:rsid w:val="00FA7199"/>
    <w:rsid w:val="00FE7F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3F9502AB"/>
  <w14:defaultImageDpi w14:val="330"/>
  <w15:docId w15:val="{8AEE4AD3-D399-4861-84DB-95252AAB8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Pr>
      <w:rFonts w:ascii="Lucida Grande" w:hAnsi="Lucida Grande" w:cs="Lucida Grande"/>
      <w:sz w:val="18"/>
      <w:szCs w:val="18"/>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200" w:line="276" w:lineRule="auto"/>
      <w:ind w:left="720"/>
      <w:contextualSpacing/>
    </w:pPr>
    <w:rPr>
      <w:rFonts w:ascii="Calibri" w:eastAsia="Calibri" w:hAnsi="Calibri" w:cs="Times New Roman"/>
      <w:sz w:val="22"/>
      <w:szCs w:val="22"/>
      <w:lang w:val="en-GB"/>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lang w:val="en-GB" w:eastAsia="en-GB"/>
    </w:rPr>
  </w:style>
  <w:style w:type="paragraph" w:styleId="NoSpacing">
    <w:name w:val="No Spacing"/>
    <w:basedOn w:val="Normal"/>
    <w:uiPriority w:val="1"/>
    <w:qFormat/>
    <w:rPr>
      <w:rFonts w:ascii="Calibri" w:eastAsia="SimSun" w:hAnsi="Calibri" w:cs="Times New Roman"/>
      <w:sz w:val="22"/>
      <w:szCs w:val="22"/>
      <w:lang w:val="en-GB" w:eastAsia="zh-CN"/>
    </w:rPr>
  </w:style>
  <w:style w:type="paragraph" w:customStyle="1" w:styleId="1bodycopy10pt">
    <w:name w:val="1 body copy 10pt"/>
    <w:basedOn w:val="Normal"/>
    <w:link w:val="1bodycopy10ptChar"/>
    <w:qFormat/>
    <w:rsid w:val="001E25BD"/>
    <w:pPr>
      <w:spacing w:after="120"/>
    </w:pPr>
    <w:rPr>
      <w:rFonts w:ascii="Arial" w:eastAsia="MS Mincho" w:hAnsi="Arial" w:cs="Times New Roman"/>
      <w:sz w:val="20"/>
    </w:rPr>
  </w:style>
  <w:style w:type="character" w:customStyle="1" w:styleId="1bodycopy10ptChar">
    <w:name w:val="1 body copy 10pt Char"/>
    <w:link w:val="1bodycopy10pt"/>
    <w:rsid w:val="001E25BD"/>
    <w:rPr>
      <w:rFonts w:ascii="Arial" w:eastAsia="MS Mincho" w:hAnsi="Arial" w:cs="Times New Roman"/>
      <w:sz w:val="20"/>
    </w:rPr>
  </w:style>
  <w:style w:type="paragraph" w:customStyle="1" w:styleId="1bodycopy11pt">
    <w:name w:val="1 body copy 11pt"/>
    <w:autoRedefine/>
    <w:rsid w:val="001E25BD"/>
    <w:pPr>
      <w:spacing w:after="120"/>
      <w:ind w:right="850"/>
    </w:pPr>
    <w:rPr>
      <w:rFonts w:ascii="Arial" w:eastAsia="MS Mincho" w:hAnsi="Arial" w:cs="Arial"/>
      <w:sz w:val="22"/>
    </w:rPr>
  </w:style>
  <w:style w:type="character" w:customStyle="1" w:styleId="normaltextrun">
    <w:name w:val="normaltextrun"/>
    <w:basedOn w:val="DefaultParagraphFont"/>
    <w:rsid w:val="00D13A42"/>
  </w:style>
  <w:style w:type="character" w:customStyle="1" w:styleId="eop">
    <w:name w:val="eop"/>
    <w:basedOn w:val="DefaultParagraphFont"/>
    <w:rsid w:val="00D13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653006">
      <w:bodyDiv w:val="1"/>
      <w:marLeft w:val="0"/>
      <w:marRight w:val="0"/>
      <w:marTop w:val="0"/>
      <w:marBottom w:val="0"/>
      <w:divBdr>
        <w:top w:val="none" w:sz="0" w:space="0" w:color="auto"/>
        <w:left w:val="none" w:sz="0" w:space="0" w:color="auto"/>
        <w:bottom w:val="none" w:sz="0" w:space="0" w:color="auto"/>
        <w:right w:val="none" w:sz="0" w:space="0" w:color="auto"/>
      </w:divBdr>
    </w:div>
    <w:div w:id="503864927">
      <w:bodyDiv w:val="1"/>
      <w:marLeft w:val="0"/>
      <w:marRight w:val="0"/>
      <w:marTop w:val="0"/>
      <w:marBottom w:val="0"/>
      <w:divBdr>
        <w:top w:val="none" w:sz="0" w:space="0" w:color="auto"/>
        <w:left w:val="none" w:sz="0" w:space="0" w:color="auto"/>
        <w:bottom w:val="none" w:sz="0" w:space="0" w:color="auto"/>
        <w:right w:val="none" w:sz="0" w:space="0" w:color="auto"/>
      </w:divBdr>
    </w:div>
    <w:div w:id="1388526397">
      <w:bodyDiv w:val="1"/>
      <w:marLeft w:val="0"/>
      <w:marRight w:val="0"/>
      <w:marTop w:val="0"/>
      <w:marBottom w:val="0"/>
      <w:divBdr>
        <w:top w:val="none" w:sz="0" w:space="0" w:color="auto"/>
        <w:left w:val="none" w:sz="0" w:space="0" w:color="auto"/>
        <w:bottom w:val="none" w:sz="0" w:space="0" w:color="auto"/>
        <w:right w:val="none" w:sz="0" w:space="0" w:color="auto"/>
      </w:divBdr>
    </w:div>
    <w:div w:id="1829397073">
      <w:bodyDiv w:val="1"/>
      <w:marLeft w:val="0"/>
      <w:marRight w:val="0"/>
      <w:marTop w:val="0"/>
      <w:marBottom w:val="0"/>
      <w:divBdr>
        <w:top w:val="none" w:sz="0" w:space="0" w:color="auto"/>
        <w:left w:val="none" w:sz="0" w:space="0" w:color="auto"/>
        <w:bottom w:val="none" w:sz="0" w:space="0" w:color="auto"/>
        <w:right w:val="none" w:sz="0" w:space="0" w:color="auto"/>
      </w:divBdr>
      <w:divsChild>
        <w:div w:id="661616364">
          <w:marLeft w:val="0"/>
          <w:marRight w:val="0"/>
          <w:marTop w:val="0"/>
          <w:marBottom w:val="0"/>
          <w:divBdr>
            <w:top w:val="none" w:sz="0" w:space="0" w:color="auto"/>
            <w:left w:val="none" w:sz="0" w:space="0" w:color="auto"/>
            <w:bottom w:val="none" w:sz="0" w:space="0" w:color="auto"/>
            <w:right w:val="none" w:sz="0" w:space="0" w:color="auto"/>
          </w:divBdr>
        </w:div>
        <w:div w:id="1772781096">
          <w:marLeft w:val="0"/>
          <w:marRight w:val="0"/>
          <w:marTop w:val="0"/>
          <w:marBottom w:val="0"/>
          <w:divBdr>
            <w:top w:val="none" w:sz="0" w:space="0" w:color="auto"/>
            <w:left w:val="none" w:sz="0" w:space="0" w:color="auto"/>
            <w:bottom w:val="none" w:sz="0" w:space="0" w:color="auto"/>
            <w:right w:val="none" w:sz="0" w:space="0" w:color="auto"/>
          </w:divBdr>
        </w:div>
        <w:div w:id="1959289996">
          <w:marLeft w:val="0"/>
          <w:marRight w:val="0"/>
          <w:marTop w:val="0"/>
          <w:marBottom w:val="0"/>
          <w:divBdr>
            <w:top w:val="none" w:sz="0" w:space="0" w:color="auto"/>
            <w:left w:val="none" w:sz="0" w:space="0" w:color="auto"/>
            <w:bottom w:val="none" w:sz="0" w:space="0" w:color="auto"/>
            <w:right w:val="none" w:sz="0" w:space="0" w:color="auto"/>
          </w:divBdr>
        </w:div>
        <w:div w:id="2094693102">
          <w:marLeft w:val="0"/>
          <w:marRight w:val="0"/>
          <w:marTop w:val="0"/>
          <w:marBottom w:val="0"/>
          <w:divBdr>
            <w:top w:val="none" w:sz="0" w:space="0" w:color="auto"/>
            <w:left w:val="none" w:sz="0" w:space="0" w:color="auto"/>
            <w:bottom w:val="none" w:sz="0" w:space="0" w:color="auto"/>
            <w:right w:val="none" w:sz="0" w:space="0" w:color="auto"/>
          </w:divBdr>
        </w:div>
        <w:div w:id="99368071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13</Pages>
  <Words>3980</Words>
  <Characters>22689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cwilson</dc:creator>
  <cp:lastModifiedBy>Colin Wilson</cp:lastModifiedBy>
  <cp:revision>25</cp:revision>
  <cp:lastPrinted>2018-07-24T11:55:00Z</cp:lastPrinted>
  <dcterms:created xsi:type="dcterms:W3CDTF">2024-07-02T19:12:00Z</dcterms:created>
  <dcterms:modified xsi:type="dcterms:W3CDTF">2025-09-22T19:55:00Z</dcterms:modified>
</cp:coreProperties>
</file>